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846AEF" w14:textId="36C7DEE0" w:rsidR="001F72A4" w:rsidRPr="00EA0795" w:rsidRDefault="00214070" w:rsidP="0054047C">
      <w:pPr>
        <w:spacing w:after="0"/>
        <w:jc w:val="center"/>
        <w:rPr>
          <w:rFonts w:ascii="Arial Narrow" w:eastAsia="Times New Roman" w:hAnsi="Arial Narrow" w:cs="Calibri"/>
          <w:b/>
          <w:sz w:val="24"/>
          <w:szCs w:val="24"/>
        </w:rPr>
      </w:pPr>
      <w:r w:rsidRPr="00B9360E">
        <w:rPr>
          <w:rFonts w:ascii="Arial Narrow" w:eastAsia="Times New Roman" w:hAnsi="Arial Narrow" w:cs="Calibri"/>
          <w:b/>
          <w:noProof/>
          <w:sz w:val="24"/>
          <w:szCs w:val="24"/>
        </w:rPr>
        <w:drawing>
          <wp:inline distT="0" distB="0" distL="0" distR="0" wp14:anchorId="30EF1D78" wp14:editId="11E5C51F">
            <wp:extent cx="2444750" cy="54229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44750" cy="542290"/>
                    </a:xfrm>
                    <a:prstGeom prst="rect">
                      <a:avLst/>
                    </a:prstGeom>
                    <a:noFill/>
                  </pic:spPr>
                </pic:pic>
              </a:graphicData>
            </a:graphic>
          </wp:inline>
        </w:drawing>
      </w:r>
    </w:p>
    <w:p w14:paraId="5C39B205" w14:textId="77777777" w:rsidR="00BB5974" w:rsidRPr="00EA0795" w:rsidRDefault="00BB5974" w:rsidP="0054047C">
      <w:pPr>
        <w:spacing w:after="0"/>
        <w:jc w:val="center"/>
        <w:rPr>
          <w:rFonts w:ascii="Arial Narrow" w:hAnsi="Arial Narrow"/>
          <w:b/>
          <w:sz w:val="24"/>
          <w:szCs w:val="24"/>
        </w:rPr>
      </w:pPr>
    </w:p>
    <w:p w14:paraId="6CE9D505" w14:textId="7BEEC362" w:rsidR="000B39A1" w:rsidRPr="00E95333" w:rsidRDefault="000B39A1" w:rsidP="00E95333">
      <w:pPr>
        <w:pStyle w:val="NoSpacing"/>
        <w:jc w:val="center"/>
        <w:rPr>
          <w:rFonts w:ascii="Arial Narrow" w:hAnsi="Arial Narrow" w:cs="Arial"/>
          <w:b/>
          <w:sz w:val="36"/>
          <w:szCs w:val="36"/>
        </w:rPr>
      </w:pPr>
      <w:r w:rsidRPr="00E95333">
        <w:rPr>
          <w:rFonts w:ascii="Arial Narrow" w:hAnsi="Arial Narrow" w:cs="Arial"/>
          <w:b/>
          <w:sz w:val="36"/>
          <w:szCs w:val="36"/>
        </w:rPr>
        <w:t>TERMS OF REF</w:t>
      </w:r>
      <w:r w:rsidR="00213959" w:rsidRPr="00E95333">
        <w:rPr>
          <w:rFonts w:ascii="Arial Narrow" w:hAnsi="Arial Narrow" w:cs="Arial"/>
          <w:b/>
          <w:sz w:val="36"/>
          <w:szCs w:val="36"/>
        </w:rPr>
        <w:t>ERE</w:t>
      </w:r>
      <w:r w:rsidRPr="00E95333">
        <w:rPr>
          <w:rFonts w:ascii="Arial Narrow" w:hAnsi="Arial Narrow" w:cs="Arial"/>
          <w:b/>
          <w:sz w:val="36"/>
          <w:szCs w:val="36"/>
        </w:rPr>
        <w:t>NCE</w:t>
      </w:r>
    </w:p>
    <w:p w14:paraId="1BC88E20" w14:textId="0AC093CA" w:rsidR="00213959" w:rsidRPr="00E95333" w:rsidRDefault="008C3BFD" w:rsidP="00E95333">
      <w:pPr>
        <w:pStyle w:val="NoSpacing"/>
        <w:jc w:val="center"/>
        <w:rPr>
          <w:rFonts w:ascii="Arial Narrow" w:hAnsi="Arial Narrow" w:cs="Arial"/>
        </w:rPr>
      </w:pPr>
      <w:r w:rsidRPr="00E95333">
        <w:rPr>
          <w:rFonts w:ascii="Arial Narrow" w:hAnsi="Arial Narrow" w:cs="Arial"/>
          <w:b/>
          <w:sz w:val="28"/>
          <w:szCs w:val="28"/>
        </w:rPr>
        <w:t xml:space="preserve">Engaging a </w:t>
      </w:r>
      <w:r w:rsidR="00FD5EB0" w:rsidRPr="00ED5486">
        <w:rPr>
          <w:rFonts w:ascii="Arial Narrow" w:hAnsi="Arial Narrow" w:cs="Arial"/>
          <w:b/>
          <w:sz w:val="28"/>
          <w:szCs w:val="28"/>
        </w:rPr>
        <w:t xml:space="preserve">consultancy </w:t>
      </w:r>
      <w:r w:rsidRPr="00E95333">
        <w:rPr>
          <w:rFonts w:ascii="Arial Narrow" w:hAnsi="Arial Narrow" w:cs="Arial"/>
          <w:b/>
          <w:sz w:val="28"/>
          <w:szCs w:val="28"/>
        </w:rPr>
        <w:t>firm to undertake Knowledge</w:t>
      </w:r>
      <w:r w:rsidR="00213959" w:rsidRPr="00E95333">
        <w:rPr>
          <w:rFonts w:ascii="Arial Narrow" w:hAnsi="Arial Narrow" w:cs="Arial"/>
          <w:b/>
          <w:sz w:val="28"/>
          <w:szCs w:val="28"/>
        </w:rPr>
        <w:t xml:space="preserve"> Capitalization</w:t>
      </w:r>
      <w:r w:rsidRPr="00E95333">
        <w:rPr>
          <w:rFonts w:ascii="Arial Narrow" w:hAnsi="Arial Narrow" w:cs="Arial"/>
          <w:b/>
          <w:sz w:val="28"/>
          <w:szCs w:val="28"/>
        </w:rPr>
        <w:t xml:space="preserve">, Documentation </w:t>
      </w:r>
      <w:r w:rsidR="00213959" w:rsidRPr="00E95333">
        <w:rPr>
          <w:rFonts w:ascii="Arial Narrow" w:hAnsi="Arial Narrow" w:cs="Arial"/>
          <w:b/>
          <w:sz w:val="28"/>
          <w:szCs w:val="28"/>
        </w:rPr>
        <w:t>and</w:t>
      </w:r>
      <w:r w:rsidR="003D5FD7" w:rsidRPr="00E95333">
        <w:rPr>
          <w:rFonts w:ascii="Arial Narrow" w:hAnsi="Arial Narrow" w:cs="Arial"/>
          <w:b/>
          <w:sz w:val="28"/>
          <w:szCs w:val="28"/>
        </w:rPr>
        <w:t xml:space="preserve"> Dissemination </w:t>
      </w:r>
      <w:r w:rsidR="00FD5EB0" w:rsidRPr="00ED5486">
        <w:rPr>
          <w:rFonts w:ascii="Arial Narrow" w:hAnsi="Arial Narrow" w:cs="Arial"/>
          <w:b/>
          <w:sz w:val="28"/>
          <w:szCs w:val="28"/>
        </w:rPr>
        <w:t xml:space="preserve">for </w:t>
      </w:r>
      <w:r w:rsidR="00F16E87" w:rsidRPr="00E95333">
        <w:rPr>
          <w:rFonts w:ascii="Arial Narrow" w:hAnsi="Arial Narrow" w:cs="Arial"/>
          <w:b/>
          <w:sz w:val="28"/>
          <w:szCs w:val="28"/>
        </w:rPr>
        <w:t xml:space="preserve">AFAAS </w:t>
      </w:r>
      <w:r w:rsidR="00FD5EB0" w:rsidRPr="00E95333">
        <w:rPr>
          <w:rFonts w:ascii="Arial Narrow" w:hAnsi="Arial Narrow" w:cs="Arial"/>
          <w:b/>
          <w:sz w:val="28"/>
          <w:szCs w:val="28"/>
        </w:rPr>
        <w:t>Secretariat</w:t>
      </w:r>
      <w:r w:rsidR="00213959" w:rsidRPr="00E95333">
        <w:rPr>
          <w:rFonts w:ascii="Arial Narrow" w:hAnsi="Arial Narrow" w:cs="Arial"/>
          <w:b/>
        </w:rPr>
        <w:br/>
      </w:r>
      <w:bookmarkStart w:id="0" w:name="_Hlk210118593"/>
      <w:r w:rsidR="00213959" w:rsidRPr="00E95333">
        <w:rPr>
          <w:rFonts w:ascii="Arial Narrow" w:hAnsi="Arial Narrow" w:cs="Arial"/>
        </w:rPr>
        <w:t xml:space="preserve"> Activity 4.1.4 (i) </w:t>
      </w:r>
      <w:r w:rsidR="00DD68E6" w:rsidRPr="00E95333">
        <w:rPr>
          <w:rFonts w:ascii="Arial Narrow" w:hAnsi="Arial Narrow" w:cs="Arial"/>
        </w:rPr>
        <w:t>&amp;</w:t>
      </w:r>
      <w:r w:rsidR="00213959" w:rsidRPr="00E95333">
        <w:rPr>
          <w:rFonts w:ascii="Arial Narrow" w:hAnsi="Arial Narrow" w:cs="Arial"/>
        </w:rPr>
        <w:t xml:space="preserve"> 5.2.7 (i)</w:t>
      </w:r>
      <w:r w:rsidR="00FD5EB0">
        <w:rPr>
          <w:rFonts w:ascii="Arial Narrow" w:hAnsi="Arial Narrow" w:cs="Arial"/>
        </w:rPr>
        <w:t xml:space="preserve"> of the Approved WP&amp;B2025</w:t>
      </w:r>
    </w:p>
    <w:bookmarkEnd w:id="0"/>
    <w:p w14:paraId="3CCA939C" w14:textId="2C4BC848" w:rsidR="003D5FD7" w:rsidRPr="00E95333" w:rsidRDefault="003D5FD7" w:rsidP="00E95333">
      <w:pPr>
        <w:pStyle w:val="NoSpacing"/>
        <w:jc w:val="center"/>
        <w:rPr>
          <w:rFonts w:ascii="Arial Narrow" w:hAnsi="Arial Narrow" w:cs="Arial"/>
        </w:rPr>
      </w:pPr>
      <w:r w:rsidRPr="00E95333">
        <w:rPr>
          <w:rFonts w:ascii="Arial Narrow" w:hAnsi="Arial Narrow" w:cs="Arial"/>
        </w:rPr>
        <w:t>Budget Category: Goods</w:t>
      </w:r>
      <w:r w:rsidR="008C3BFD" w:rsidRPr="00E95333">
        <w:rPr>
          <w:rFonts w:ascii="Arial Narrow" w:hAnsi="Arial Narrow" w:cs="Arial"/>
        </w:rPr>
        <w:t>, Inputs and</w:t>
      </w:r>
      <w:r w:rsidRPr="00E95333">
        <w:rPr>
          <w:rFonts w:ascii="Arial Narrow" w:hAnsi="Arial Narrow" w:cs="Arial"/>
        </w:rPr>
        <w:t xml:space="preserve"> Services</w:t>
      </w:r>
    </w:p>
    <w:p w14:paraId="78011399" w14:textId="18F25D04" w:rsidR="00213959" w:rsidRPr="00E95333" w:rsidRDefault="00213959" w:rsidP="00E95333">
      <w:pPr>
        <w:pStyle w:val="NoSpacing"/>
        <w:jc w:val="center"/>
        <w:rPr>
          <w:rFonts w:ascii="Arial Narrow" w:hAnsi="Arial Narrow" w:cs="Arial"/>
        </w:rPr>
      </w:pPr>
      <w:r w:rsidRPr="00E95333">
        <w:rPr>
          <w:rFonts w:ascii="Arial Narrow" w:hAnsi="Arial Narrow" w:cs="Arial"/>
        </w:rPr>
        <w:t xml:space="preserve">Period: </w:t>
      </w:r>
      <w:r w:rsidR="00FD5EB0">
        <w:rPr>
          <w:rFonts w:ascii="Arial Narrow" w:hAnsi="Arial Narrow" w:cs="Arial"/>
        </w:rPr>
        <w:t xml:space="preserve">December, </w:t>
      </w:r>
      <w:r w:rsidRPr="00E95333">
        <w:rPr>
          <w:rFonts w:ascii="Arial Narrow" w:hAnsi="Arial Narrow" w:cs="Arial"/>
        </w:rPr>
        <w:t>2025 – February 2026</w:t>
      </w:r>
    </w:p>
    <w:p w14:paraId="5C59DAB4" w14:textId="24E71183" w:rsidR="00213959" w:rsidRPr="00E95333" w:rsidRDefault="00213959" w:rsidP="00E95333">
      <w:pPr>
        <w:pStyle w:val="ListParagraph"/>
        <w:numPr>
          <w:ilvl w:val="0"/>
          <w:numId w:val="35"/>
        </w:numPr>
        <w:jc w:val="both"/>
        <w:rPr>
          <w:rFonts w:ascii="Arial Narrow" w:hAnsi="Arial Narrow" w:cs="Arial"/>
          <w:b/>
          <w:bCs/>
          <w:sz w:val="24"/>
          <w:szCs w:val="24"/>
          <w:u w:val="single"/>
        </w:rPr>
      </w:pPr>
      <w:r w:rsidRPr="00E95333">
        <w:rPr>
          <w:rFonts w:ascii="Arial Narrow" w:hAnsi="Arial Narrow" w:cs="Arial"/>
          <w:b/>
          <w:bCs/>
          <w:sz w:val="24"/>
          <w:szCs w:val="24"/>
          <w:u w:val="single"/>
        </w:rPr>
        <w:t>Background</w:t>
      </w:r>
    </w:p>
    <w:p w14:paraId="7E280A9F" w14:textId="4F9784C3" w:rsidR="00213959" w:rsidRPr="00E95333" w:rsidRDefault="00213959" w:rsidP="00E95333">
      <w:pPr>
        <w:spacing w:line="240" w:lineRule="auto"/>
        <w:jc w:val="both"/>
        <w:rPr>
          <w:rFonts w:ascii="Arial Narrow" w:hAnsi="Arial Narrow" w:cs="Arial"/>
          <w:sz w:val="24"/>
          <w:szCs w:val="24"/>
        </w:rPr>
      </w:pPr>
      <w:r w:rsidRPr="00E95333">
        <w:rPr>
          <w:rFonts w:ascii="Arial Narrow" w:hAnsi="Arial Narrow" w:cs="Arial"/>
          <w:sz w:val="24"/>
          <w:szCs w:val="24"/>
        </w:rPr>
        <w:t xml:space="preserve">The African Forum for Agricultural Advisory Services (AFAAS) is mandated by the African Union Commission to promote lesson learning, knowledge exchange, and innovation in Agricultural Extension and Advisory Services (AEAS) across Africa. As a continental network, AFAAS plays a key role as a </w:t>
      </w:r>
      <w:r w:rsidR="00EA0795" w:rsidRPr="00EA0795">
        <w:rPr>
          <w:rFonts w:ascii="Arial Narrow" w:hAnsi="Arial Narrow" w:cs="Arial"/>
          <w:sz w:val="24"/>
          <w:szCs w:val="24"/>
        </w:rPr>
        <w:t>convener</w:t>
      </w:r>
      <w:r w:rsidRPr="00E95333">
        <w:rPr>
          <w:rFonts w:ascii="Arial Narrow" w:hAnsi="Arial Narrow" w:cs="Arial"/>
          <w:sz w:val="24"/>
          <w:szCs w:val="24"/>
        </w:rPr>
        <w:t xml:space="preserve"> and intermediary </w:t>
      </w:r>
      <w:r w:rsidR="00235B65" w:rsidRPr="00E95333">
        <w:rPr>
          <w:rFonts w:ascii="Arial Narrow" w:hAnsi="Arial Narrow" w:cs="Arial"/>
          <w:sz w:val="24"/>
          <w:szCs w:val="24"/>
        </w:rPr>
        <w:t>organization</w:t>
      </w:r>
      <w:r w:rsidRPr="00E95333">
        <w:rPr>
          <w:rFonts w:ascii="Arial Narrow" w:hAnsi="Arial Narrow" w:cs="Arial"/>
          <w:sz w:val="24"/>
          <w:szCs w:val="24"/>
        </w:rPr>
        <w:t>, linking research, policy, extension, and practice.</w:t>
      </w:r>
    </w:p>
    <w:p w14:paraId="65C4628A" w14:textId="77777777" w:rsidR="00EA0795" w:rsidRDefault="00213959" w:rsidP="00E95333">
      <w:pPr>
        <w:spacing w:line="240" w:lineRule="auto"/>
        <w:jc w:val="both"/>
        <w:rPr>
          <w:rFonts w:ascii="Arial Narrow" w:hAnsi="Arial Narrow" w:cs="Arial"/>
          <w:sz w:val="24"/>
          <w:szCs w:val="24"/>
        </w:rPr>
      </w:pPr>
      <w:r w:rsidRPr="00E95333">
        <w:rPr>
          <w:rFonts w:ascii="Arial Narrow" w:hAnsi="Arial Narrow" w:cs="Arial"/>
          <w:sz w:val="24"/>
          <w:szCs w:val="24"/>
        </w:rPr>
        <w:t xml:space="preserve">The Comprehensive Africa Agriculture Development Programme EX Pillar 4 (CAADP-XP4) Project under the DeSIRA program is financed by the European Union and managed by the International Fund for Agricultural Development (IFAD). The project supports a science and innovation-led and climate-relevant agricultural transformation in Africa, by strengthening the capacities of the five organizations (AFAAS, ASARECA, CCARDESA, CORAF, and FARA) to deliver on their Agricultural Research for Development (AR4D) mandate and to collectively support African countries implement relevant Programmes of the Comprehensive Africa Agriculture Development Programme (CAADP). </w:t>
      </w:r>
    </w:p>
    <w:p w14:paraId="612C70CB" w14:textId="02CD1332" w:rsidR="00213959" w:rsidRPr="00E95333" w:rsidRDefault="00213959" w:rsidP="00E95333">
      <w:pPr>
        <w:spacing w:line="240" w:lineRule="auto"/>
        <w:jc w:val="both"/>
        <w:rPr>
          <w:rFonts w:ascii="Arial Narrow" w:hAnsi="Arial Narrow" w:cs="Arial"/>
          <w:sz w:val="24"/>
          <w:szCs w:val="24"/>
        </w:rPr>
      </w:pPr>
      <w:r w:rsidRPr="00E95333">
        <w:rPr>
          <w:rFonts w:ascii="Arial Narrow" w:hAnsi="Arial Narrow" w:cs="Arial"/>
          <w:sz w:val="24"/>
          <w:szCs w:val="24"/>
        </w:rPr>
        <w:t xml:space="preserve">Among the project outputs is Output 4, that focusses </w:t>
      </w:r>
      <w:r w:rsidR="00254207" w:rsidRPr="00E95333">
        <w:rPr>
          <w:rFonts w:ascii="Arial Narrow" w:hAnsi="Arial Narrow" w:cs="Arial"/>
          <w:sz w:val="24"/>
          <w:szCs w:val="24"/>
        </w:rPr>
        <w:t>on Knowledge</w:t>
      </w:r>
      <w:r w:rsidRPr="00E95333">
        <w:rPr>
          <w:rFonts w:ascii="Arial Narrow" w:hAnsi="Arial Narrow" w:cs="Arial"/>
          <w:sz w:val="24"/>
          <w:szCs w:val="24"/>
        </w:rPr>
        <w:t xml:space="preserve"> Management for advocacy and decision support and Communication. Over the past years, AFAAS, through the CAADP</w:t>
      </w:r>
      <w:r w:rsidR="00E202ED">
        <w:rPr>
          <w:rFonts w:ascii="Arial Narrow" w:hAnsi="Arial Narrow" w:cs="Arial"/>
          <w:sz w:val="24"/>
          <w:szCs w:val="24"/>
        </w:rPr>
        <w:t>-</w:t>
      </w:r>
      <w:r w:rsidRPr="00E95333">
        <w:rPr>
          <w:rFonts w:ascii="Arial Narrow" w:hAnsi="Arial Narrow" w:cs="Arial"/>
          <w:sz w:val="24"/>
          <w:szCs w:val="24"/>
        </w:rPr>
        <w:t xml:space="preserve">XP4 project, has implemented a wide range of projects and programmes that have generated a rich collection of reports, case studies, lessons, and knowledge outputs. However, many of these materials remain in draft form, unpublished, or </w:t>
      </w:r>
      <w:r w:rsidR="00E202ED" w:rsidRPr="00EA0795">
        <w:rPr>
          <w:rFonts w:ascii="Arial Narrow" w:hAnsi="Arial Narrow" w:cs="Arial"/>
          <w:sz w:val="24"/>
          <w:szCs w:val="24"/>
        </w:rPr>
        <w:t>under-utilized</w:t>
      </w:r>
      <w:r w:rsidRPr="00E95333">
        <w:rPr>
          <w:rFonts w:ascii="Arial Narrow" w:hAnsi="Arial Narrow" w:cs="Arial"/>
          <w:sz w:val="24"/>
          <w:szCs w:val="24"/>
        </w:rPr>
        <w:t>, limiting their visibility, accessibility, and uptake by stakeholders. To fully leverage the knowledge generated, and address an objective under the CAADP-XP 4 project to coordinate the development of climate-relevant knowledge products and tools for dissemination to the last mile; AFAAS seeks to systematically package and disseminate these materials into user-friendly, visually appealing, and impactful communication products that highlight AFAAS’ coordination power and contributions to strengthening AEAS in Africa.</w:t>
      </w:r>
    </w:p>
    <w:p w14:paraId="00EFFF7B" w14:textId="387E553C" w:rsidR="00213959" w:rsidRPr="00E95333" w:rsidRDefault="00213959" w:rsidP="00E95333">
      <w:pPr>
        <w:spacing w:line="240" w:lineRule="auto"/>
        <w:jc w:val="both"/>
        <w:rPr>
          <w:rFonts w:ascii="Arial Narrow" w:hAnsi="Arial Narrow" w:cs="Arial"/>
          <w:sz w:val="24"/>
          <w:szCs w:val="24"/>
        </w:rPr>
      </w:pPr>
      <w:r w:rsidRPr="00E95333">
        <w:rPr>
          <w:rFonts w:ascii="Arial Narrow" w:hAnsi="Arial Narrow" w:cs="Arial"/>
          <w:sz w:val="24"/>
          <w:szCs w:val="24"/>
        </w:rPr>
        <w:t xml:space="preserve">It is within this context that AFAAS intends to engage a </w:t>
      </w:r>
      <w:r w:rsidRPr="00E95333">
        <w:rPr>
          <w:rFonts w:ascii="Arial Narrow" w:hAnsi="Arial Narrow" w:cs="Arial"/>
          <w:b/>
          <w:bCs/>
          <w:sz w:val="24"/>
          <w:szCs w:val="24"/>
        </w:rPr>
        <w:t>Knowledge Management and Communication Consultancy firm</w:t>
      </w:r>
      <w:r w:rsidRPr="00E95333">
        <w:rPr>
          <w:rFonts w:ascii="Arial Narrow" w:hAnsi="Arial Narrow" w:cs="Arial"/>
          <w:sz w:val="24"/>
          <w:szCs w:val="24"/>
        </w:rPr>
        <w:t xml:space="preserve"> for a f</w:t>
      </w:r>
      <w:r w:rsidR="00E202ED">
        <w:rPr>
          <w:rFonts w:ascii="Arial Narrow" w:hAnsi="Arial Narrow" w:cs="Arial"/>
          <w:sz w:val="24"/>
          <w:szCs w:val="24"/>
        </w:rPr>
        <w:t>our</w:t>
      </w:r>
      <w:r w:rsidRPr="00E95333">
        <w:rPr>
          <w:rFonts w:ascii="Arial Narrow" w:hAnsi="Arial Narrow" w:cs="Arial"/>
          <w:sz w:val="24"/>
          <w:szCs w:val="24"/>
        </w:rPr>
        <w:t xml:space="preserve"> -month assignment (</w:t>
      </w:r>
      <w:r w:rsidR="00E202ED">
        <w:rPr>
          <w:rFonts w:ascii="Arial Narrow" w:hAnsi="Arial Narrow" w:cs="Arial"/>
          <w:sz w:val="24"/>
          <w:szCs w:val="24"/>
        </w:rPr>
        <w:t>December</w:t>
      </w:r>
      <w:r w:rsidR="00E202ED" w:rsidRPr="00E95333">
        <w:rPr>
          <w:rFonts w:ascii="Arial Narrow" w:hAnsi="Arial Narrow" w:cs="Arial"/>
          <w:sz w:val="24"/>
          <w:szCs w:val="24"/>
        </w:rPr>
        <w:t xml:space="preserve"> </w:t>
      </w:r>
      <w:r w:rsidRPr="00E95333">
        <w:rPr>
          <w:rFonts w:ascii="Arial Narrow" w:hAnsi="Arial Narrow" w:cs="Arial"/>
          <w:sz w:val="24"/>
          <w:szCs w:val="24"/>
        </w:rPr>
        <w:t xml:space="preserve">2025 – March 2026) to compile, </w:t>
      </w:r>
      <w:r w:rsidR="00C77FF7" w:rsidRPr="00E95333">
        <w:rPr>
          <w:rFonts w:ascii="Arial Narrow" w:hAnsi="Arial Narrow" w:cs="Arial"/>
          <w:sz w:val="24"/>
          <w:szCs w:val="24"/>
        </w:rPr>
        <w:t>synthesize</w:t>
      </w:r>
      <w:r w:rsidRPr="00E95333">
        <w:rPr>
          <w:rFonts w:ascii="Arial Narrow" w:hAnsi="Arial Narrow" w:cs="Arial"/>
          <w:sz w:val="24"/>
          <w:szCs w:val="24"/>
        </w:rPr>
        <w:t>, and convert existing data and materials into knowledge products, success stories, and communication outputs, including videos, for dissemination through the AFAAS website, social media, other digital platforms, including partner platforms.</w:t>
      </w:r>
    </w:p>
    <w:p w14:paraId="1228BC19" w14:textId="3A85BBAC" w:rsidR="00213959" w:rsidRPr="00E95333" w:rsidRDefault="00213959" w:rsidP="00E95333">
      <w:pPr>
        <w:pStyle w:val="ListParagraph"/>
        <w:numPr>
          <w:ilvl w:val="0"/>
          <w:numId w:val="35"/>
        </w:numPr>
        <w:jc w:val="both"/>
        <w:rPr>
          <w:rFonts w:ascii="Arial Narrow" w:hAnsi="Arial Narrow" w:cs="Arial"/>
          <w:b/>
          <w:bCs/>
          <w:sz w:val="24"/>
          <w:szCs w:val="24"/>
          <w:u w:val="single"/>
        </w:rPr>
      </w:pPr>
      <w:r w:rsidRPr="00E95333">
        <w:rPr>
          <w:rFonts w:ascii="Arial Narrow" w:hAnsi="Arial Narrow" w:cs="Arial"/>
          <w:b/>
          <w:bCs/>
          <w:sz w:val="24"/>
          <w:szCs w:val="24"/>
          <w:u w:val="single"/>
        </w:rPr>
        <w:t>Objective of the Assignment</w:t>
      </w:r>
    </w:p>
    <w:p w14:paraId="3FC4B737" w14:textId="77777777" w:rsidR="00213959" w:rsidRPr="00E95333" w:rsidRDefault="00213959" w:rsidP="00E95333">
      <w:pPr>
        <w:spacing w:line="240" w:lineRule="auto"/>
        <w:jc w:val="both"/>
        <w:rPr>
          <w:rFonts w:ascii="Arial Narrow" w:hAnsi="Arial Narrow" w:cs="Arial"/>
          <w:sz w:val="24"/>
          <w:szCs w:val="24"/>
        </w:rPr>
      </w:pPr>
      <w:r w:rsidRPr="00E95333">
        <w:rPr>
          <w:rFonts w:ascii="Arial Narrow" w:hAnsi="Arial Narrow" w:cs="Arial"/>
          <w:sz w:val="24"/>
          <w:szCs w:val="24"/>
        </w:rPr>
        <w:t xml:space="preserve">The overall objective is to </w:t>
      </w:r>
      <w:r w:rsidRPr="00E95333">
        <w:rPr>
          <w:rFonts w:ascii="Arial Narrow" w:hAnsi="Arial Narrow" w:cs="Arial"/>
          <w:b/>
          <w:bCs/>
          <w:sz w:val="24"/>
          <w:szCs w:val="24"/>
        </w:rPr>
        <w:t>strengthen AFAAS’ knowledge management and communication function</w:t>
      </w:r>
      <w:r w:rsidRPr="00E95333">
        <w:rPr>
          <w:rFonts w:ascii="Arial Narrow" w:hAnsi="Arial Narrow" w:cs="Arial"/>
          <w:sz w:val="24"/>
          <w:szCs w:val="24"/>
        </w:rPr>
        <w:t xml:space="preserve"> by transforming existing reports and outputs into accessible and impactful knowledge products that can inform stakeholders, partners, and the wider AEAS community.</w:t>
      </w:r>
    </w:p>
    <w:p w14:paraId="78B59DCB" w14:textId="77777777" w:rsidR="00213959" w:rsidRPr="00E95333" w:rsidRDefault="00213959" w:rsidP="00E95333">
      <w:pPr>
        <w:pStyle w:val="NoSpacing"/>
        <w:rPr>
          <w:rFonts w:ascii="Arial Narrow" w:hAnsi="Arial Narrow"/>
        </w:rPr>
      </w:pPr>
      <w:r w:rsidRPr="00E95333">
        <w:rPr>
          <w:rFonts w:ascii="Arial Narrow" w:hAnsi="Arial Narrow"/>
        </w:rPr>
        <w:lastRenderedPageBreak/>
        <w:t>Specific objectives are to:</w:t>
      </w:r>
    </w:p>
    <w:p w14:paraId="6A7370FA" w14:textId="77777777" w:rsidR="00213959" w:rsidRPr="00E95333" w:rsidRDefault="00213959" w:rsidP="00E95333">
      <w:pPr>
        <w:numPr>
          <w:ilvl w:val="0"/>
          <w:numId w:val="36"/>
        </w:numPr>
        <w:spacing w:after="0" w:line="240" w:lineRule="auto"/>
        <w:jc w:val="both"/>
        <w:rPr>
          <w:rFonts w:ascii="Arial Narrow" w:hAnsi="Arial Narrow" w:cs="Arial"/>
          <w:sz w:val="24"/>
          <w:szCs w:val="24"/>
        </w:rPr>
      </w:pPr>
      <w:r w:rsidRPr="00E95333">
        <w:rPr>
          <w:rFonts w:ascii="Arial Narrow" w:hAnsi="Arial Narrow" w:cs="Arial"/>
          <w:sz w:val="24"/>
          <w:szCs w:val="24"/>
        </w:rPr>
        <w:t>Conduct an inventory and review of available reports, project deliverables, and draft materials.</w:t>
      </w:r>
    </w:p>
    <w:p w14:paraId="69C206F3" w14:textId="42EFD9A8" w:rsidR="00213959" w:rsidRPr="00E95333" w:rsidRDefault="00213959" w:rsidP="00E95333">
      <w:pPr>
        <w:numPr>
          <w:ilvl w:val="0"/>
          <w:numId w:val="36"/>
        </w:numPr>
        <w:spacing w:after="0" w:line="240" w:lineRule="auto"/>
        <w:jc w:val="both"/>
        <w:rPr>
          <w:rFonts w:ascii="Arial Narrow" w:hAnsi="Arial Narrow" w:cs="Arial"/>
          <w:sz w:val="24"/>
          <w:szCs w:val="24"/>
        </w:rPr>
      </w:pPr>
      <w:r w:rsidRPr="00E95333">
        <w:rPr>
          <w:rFonts w:ascii="Arial Narrow" w:hAnsi="Arial Narrow" w:cs="Arial"/>
          <w:sz w:val="24"/>
          <w:szCs w:val="24"/>
        </w:rPr>
        <w:t>Re</w:t>
      </w:r>
      <w:r w:rsidR="00F52278">
        <w:rPr>
          <w:rFonts w:ascii="Arial Narrow" w:hAnsi="Arial Narrow" w:cs="Arial"/>
          <w:sz w:val="24"/>
          <w:szCs w:val="24"/>
        </w:rPr>
        <w:t>-</w:t>
      </w:r>
      <w:r w:rsidRPr="00E95333">
        <w:rPr>
          <w:rFonts w:ascii="Arial Narrow" w:hAnsi="Arial Narrow" w:cs="Arial"/>
          <w:sz w:val="24"/>
          <w:szCs w:val="24"/>
        </w:rPr>
        <w:t>package technical content into concise and visually engaging knowledge products.</w:t>
      </w:r>
    </w:p>
    <w:p w14:paraId="53919A34" w14:textId="77777777" w:rsidR="00213959" w:rsidRPr="00E95333" w:rsidRDefault="00213959" w:rsidP="00E95333">
      <w:pPr>
        <w:numPr>
          <w:ilvl w:val="0"/>
          <w:numId w:val="36"/>
        </w:numPr>
        <w:spacing w:after="0" w:line="240" w:lineRule="auto"/>
        <w:jc w:val="both"/>
        <w:rPr>
          <w:rFonts w:ascii="Arial Narrow" w:hAnsi="Arial Narrow" w:cs="Arial"/>
          <w:sz w:val="24"/>
          <w:szCs w:val="24"/>
        </w:rPr>
      </w:pPr>
      <w:r w:rsidRPr="00E95333">
        <w:rPr>
          <w:rFonts w:ascii="Arial Narrow" w:hAnsi="Arial Narrow" w:cs="Arial"/>
          <w:sz w:val="24"/>
          <w:szCs w:val="24"/>
        </w:rPr>
        <w:t>Showcase AFAAS’ achievements and convening/coordination power through success stories and multimedia products.</w:t>
      </w:r>
    </w:p>
    <w:p w14:paraId="13D59562" w14:textId="77777777" w:rsidR="00213959" w:rsidRPr="00E95333" w:rsidRDefault="00213959" w:rsidP="00E95333">
      <w:pPr>
        <w:numPr>
          <w:ilvl w:val="0"/>
          <w:numId w:val="36"/>
        </w:numPr>
        <w:spacing w:after="160" w:line="240" w:lineRule="auto"/>
        <w:jc w:val="both"/>
        <w:rPr>
          <w:rFonts w:ascii="Arial Narrow" w:hAnsi="Arial Narrow" w:cs="Arial"/>
          <w:sz w:val="24"/>
          <w:szCs w:val="24"/>
        </w:rPr>
      </w:pPr>
      <w:r w:rsidRPr="00E95333">
        <w:rPr>
          <w:rFonts w:ascii="Arial Narrow" w:hAnsi="Arial Narrow" w:cs="Arial"/>
          <w:sz w:val="24"/>
          <w:szCs w:val="24"/>
        </w:rPr>
        <w:t>Enhance AFAAS’ visibility and positioning through professional communication outputs tailored for web and dissemination platforms.</w:t>
      </w:r>
    </w:p>
    <w:p w14:paraId="03D097F0" w14:textId="377D8DE7" w:rsidR="00213959" w:rsidRPr="00E95333" w:rsidRDefault="00213959" w:rsidP="00E95333">
      <w:pPr>
        <w:pStyle w:val="ListParagraph"/>
        <w:numPr>
          <w:ilvl w:val="0"/>
          <w:numId w:val="35"/>
        </w:numPr>
        <w:jc w:val="both"/>
        <w:rPr>
          <w:rFonts w:ascii="Arial Narrow" w:hAnsi="Arial Narrow" w:cs="Arial"/>
          <w:b/>
          <w:bCs/>
          <w:sz w:val="24"/>
          <w:szCs w:val="24"/>
          <w:u w:val="single"/>
        </w:rPr>
      </w:pPr>
      <w:r w:rsidRPr="00E95333">
        <w:rPr>
          <w:rFonts w:ascii="Arial Narrow" w:hAnsi="Arial Narrow" w:cs="Arial"/>
          <w:b/>
          <w:bCs/>
          <w:sz w:val="24"/>
          <w:szCs w:val="24"/>
          <w:u w:val="single"/>
        </w:rPr>
        <w:t>Scope of Work</w:t>
      </w:r>
    </w:p>
    <w:p w14:paraId="746182AA" w14:textId="66B99748" w:rsidR="00213959" w:rsidRPr="00E95333" w:rsidRDefault="00213959" w:rsidP="00E95333">
      <w:pPr>
        <w:pStyle w:val="NoSpacing"/>
        <w:jc w:val="both"/>
        <w:rPr>
          <w:rFonts w:ascii="Arial Narrow" w:hAnsi="Arial Narrow"/>
        </w:rPr>
      </w:pPr>
      <w:r w:rsidRPr="00E95333">
        <w:rPr>
          <w:rFonts w:ascii="Arial Narrow" w:hAnsi="Arial Narrow"/>
        </w:rPr>
        <w:t>The consultan</w:t>
      </w:r>
      <w:r w:rsidR="00F52278">
        <w:rPr>
          <w:rFonts w:ascii="Arial Narrow" w:hAnsi="Arial Narrow"/>
        </w:rPr>
        <w:t xml:space="preserve">cy firm is </w:t>
      </w:r>
      <w:r w:rsidRPr="00E95333">
        <w:rPr>
          <w:rFonts w:ascii="Arial Narrow" w:hAnsi="Arial Narrow"/>
        </w:rPr>
        <w:t>expected to:</w:t>
      </w:r>
    </w:p>
    <w:p w14:paraId="5BDEA19A" w14:textId="364DDF36" w:rsidR="00213959" w:rsidRPr="00E95333" w:rsidRDefault="00213959" w:rsidP="00E95333">
      <w:pPr>
        <w:pStyle w:val="NoSpacing"/>
        <w:numPr>
          <w:ilvl w:val="0"/>
          <w:numId w:val="38"/>
        </w:numPr>
        <w:jc w:val="both"/>
        <w:rPr>
          <w:rFonts w:ascii="Arial Narrow" w:hAnsi="Arial Narrow"/>
        </w:rPr>
      </w:pPr>
      <w:r w:rsidRPr="00E95333">
        <w:rPr>
          <w:rFonts w:ascii="Arial Narrow" w:hAnsi="Arial Narrow"/>
          <w:b/>
          <w:bCs/>
        </w:rPr>
        <w:t>Inventory and Review</w:t>
      </w:r>
      <w:r w:rsidRPr="00E95333">
        <w:rPr>
          <w:rFonts w:ascii="Arial Narrow" w:hAnsi="Arial Narrow"/>
        </w:rPr>
        <w:t>: Collect, catalogue, and review all existing draft reports, annual reports (including the latest 2023 report), project deliverables, case studies, and other materials provided by AFAAS.</w:t>
      </w:r>
    </w:p>
    <w:p w14:paraId="7CC272BA" w14:textId="78ED801E" w:rsidR="00254207" w:rsidRPr="00E95333" w:rsidRDefault="00254207" w:rsidP="00E95333">
      <w:pPr>
        <w:pStyle w:val="NoSpacing"/>
        <w:numPr>
          <w:ilvl w:val="0"/>
          <w:numId w:val="38"/>
        </w:numPr>
        <w:jc w:val="both"/>
        <w:rPr>
          <w:rFonts w:ascii="Arial Narrow" w:hAnsi="Arial Narrow"/>
        </w:rPr>
      </w:pPr>
      <w:r w:rsidRPr="00E95333">
        <w:rPr>
          <w:rFonts w:ascii="Arial Narrow" w:hAnsi="Arial Narrow"/>
          <w:b/>
          <w:bCs/>
        </w:rPr>
        <w:t xml:space="preserve">Stakeholder Consultations:  </w:t>
      </w:r>
      <w:r w:rsidRPr="00E95333">
        <w:rPr>
          <w:rFonts w:ascii="Arial Narrow" w:hAnsi="Arial Narrow"/>
        </w:rPr>
        <w:t>Organize stakeholder consultations including key projects partners, implementers</w:t>
      </w:r>
      <w:r w:rsidR="00B94D0D" w:rsidRPr="00E95333">
        <w:rPr>
          <w:rFonts w:ascii="Arial Narrow" w:hAnsi="Arial Narrow"/>
        </w:rPr>
        <w:t xml:space="preserve"> including the country fora</w:t>
      </w:r>
      <w:r w:rsidRPr="00E95333">
        <w:rPr>
          <w:rFonts w:ascii="Arial Narrow" w:hAnsi="Arial Narrow"/>
        </w:rPr>
        <w:t xml:space="preserve"> and beneficiaries to extract information and data, and t</w:t>
      </w:r>
      <w:r w:rsidR="00F52278">
        <w:rPr>
          <w:rFonts w:ascii="Arial Narrow" w:hAnsi="Arial Narrow"/>
        </w:rPr>
        <w:t>o</w:t>
      </w:r>
      <w:r w:rsidRPr="00E95333">
        <w:rPr>
          <w:rFonts w:ascii="Arial Narrow" w:hAnsi="Arial Narrow"/>
        </w:rPr>
        <w:t xml:space="preserve"> validate the knowledge products</w:t>
      </w:r>
      <w:r w:rsidR="00B94D0D" w:rsidRPr="00E95333">
        <w:rPr>
          <w:rFonts w:ascii="Arial Narrow" w:hAnsi="Arial Narrow"/>
        </w:rPr>
        <w:t>.</w:t>
      </w:r>
      <w:r w:rsidRPr="00E95333">
        <w:rPr>
          <w:rFonts w:ascii="Arial Narrow" w:hAnsi="Arial Narrow"/>
        </w:rPr>
        <w:t xml:space="preserve"> </w:t>
      </w:r>
    </w:p>
    <w:p w14:paraId="06EA75E1" w14:textId="77777777" w:rsidR="00213959" w:rsidRPr="00E95333" w:rsidRDefault="00213959" w:rsidP="00E95333">
      <w:pPr>
        <w:pStyle w:val="NoSpacing"/>
        <w:numPr>
          <w:ilvl w:val="0"/>
          <w:numId w:val="38"/>
        </w:numPr>
        <w:jc w:val="both"/>
        <w:rPr>
          <w:rFonts w:ascii="Arial Narrow" w:hAnsi="Arial Narrow"/>
        </w:rPr>
      </w:pPr>
      <w:r w:rsidRPr="00E95333">
        <w:rPr>
          <w:rFonts w:ascii="Arial Narrow" w:hAnsi="Arial Narrow"/>
          <w:b/>
          <w:bCs/>
        </w:rPr>
        <w:t>Knowledge Products Development</w:t>
      </w:r>
      <w:r w:rsidRPr="00E95333">
        <w:rPr>
          <w:rFonts w:ascii="Arial Narrow" w:hAnsi="Arial Narrow"/>
        </w:rPr>
        <w:t>: Convert the reviewed materials into user-friendly, clear, and visually appealing formats such as policy briefs, fact sheets, knowledge notes, and infographics.</w:t>
      </w:r>
    </w:p>
    <w:p w14:paraId="6BB8DF8C" w14:textId="77777777" w:rsidR="00213959" w:rsidRPr="00E95333" w:rsidRDefault="00213959" w:rsidP="00E95333">
      <w:pPr>
        <w:pStyle w:val="NoSpacing"/>
        <w:numPr>
          <w:ilvl w:val="0"/>
          <w:numId w:val="38"/>
        </w:numPr>
        <w:jc w:val="both"/>
        <w:rPr>
          <w:rFonts w:ascii="Arial Narrow" w:hAnsi="Arial Narrow"/>
        </w:rPr>
      </w:pPr>
      <w:r w:rsidRPr="00E95333">
        <w:rPr>
          <w:rFonts w:ascii="Arial Narrow" w:hAnsi="Arial Narrow"/>
          <w:b/>
          <w:bCs/>
        </w:rPr>
        <w:t>Success Stories Development</w:t>
      </w:r>
      <w:r w:rsidRPr="00E95333">
        <w:rPr>
          <w:rFonts w:ascii="Arial Narrow" w:hAnsi="Arial Narrow"/>
        </w:rPr>
        <w:t>: Extract and develop compelling success stories from project reports, field case studies, and documented experiences of AFAAS and its partners.</w:t>
      </w:r>
    </w:p>
    <w:p w14:paraId="2E650183" w14:textId="4A58EC5E" w:rsidR="00213959" w:rsidRPr="00E95333" w:rsidRDefault="00213959" w:rsidP="00E95333">
      <w:pPr>
        <w:pStyle w:val="NoSpacing"/>
        <w:numPr>
          <w:ilvl w:val="0"/>
          <w:numId w:val="38"/>
        </w:numPr>
        <w:jc w:val="both"/>
        <w:rPr>
          <w:rFonts w:ascii="Arial Narrow" w:hAnsi="Arial Narrow"/>
        </w:rPr>
      </w:pPr>
      <w:r w:rsidRPr="00E95333">
        <w:rPr>
          <w:rFonts w:ascii="Arial Narrow" w:hAnsi="Arial Narrow"/>
          <w:b/>
          <w:bCs/>
        </w:rPr>
        <w:t>Video Production</w:t>
      </w:r>
      <w:r w:rsidRPr="00E95333">
        <w:rPr>
          <w:rFonts w:ascii="Arial Narrow" w:hAnsi="Arial Narrow"/>
        </w:rPr>
        <w:t xml:space="preserve">: Produce short videos highlighting AFAAS’ key activities, milestones achieved, success stories, and its role as a continental </w:t>
      </w:r>
      <w:r w:rsidR="00F52278" w:rsidRPr="00B9360E">
        <w:rPr>
          <w:rFonts w:ascii="Arial Narrow" w:hAnsi="Arial Narrow"/>
        </w:rPr>
        <w:t>convener</w:t>
      </w:r>
      <w:r w:rsidR="00F52278">
        <w:rPr>
          <w:rFonts w:ascii="Arial Narrow" w:hAnsi="Arial Narrow"/>
        </w:rPr>
        <w:t>.</w:t>
      </w:r>
    </w:p>
    <w:p w14:paraId="73F7B79C" w14:textId="5070BA86" w:rsidR="00213959" w:rsidRPr="00E95333" w:rsidRDefault="00213959" w:rsidP="00E95333">
      <w:pPr>
        <w:pStyle w:val="NoSpacing"/>
        <w:numPr>
          <w:ilvl w:val="0"/>
          <w:numId w:val="38"/>
        </w:numPr>
        <w:jc w:val="both"/>
        <w:rPr>
          <w:rFonts w:ascii="Arial Narrow" w:hAnsi="Arial Narrow"/>
        </w:rPr>
      </w:pPr>
      <w:r w:rsidRPr="00E95333">
        <w:rPr>
          <w:rFonts w:ascii="Arial Narrow" w:hAnsi="Arial Narrow"/>
          <w:b/>
          <w:bCs/>
        </w:rPr>
        <w:t>Graphically design and print knowledge products</w:t>
      </w:r>
      <w:r w:rsidRPr="00E95333">
        <w:rPr>
          <w:rFonts w:ascii="Arial Narrow" w:hAnsi="Arial Narrow"/>
        </w:rPr>
        <w:t xml:space="preserve">: Provide professional editing, design, and layout to ensure that all outputs are </w:t>
      </w:r>
      <w:r w:rsidRPr="00E95333">
        <w:rPr>
          <w:rFonts w:ascii="Arial Narrow" w:hAnsi="Arial Narrow"/>
          <w:b/>
          <w:bCs/>
        </w:rPr>
        <w:t>website-ready</w:t>
      </w:r>
      <w:r w:rsidRPr="00E95333">
        <w:rPr>
          <w:rFonts w:ascii="Arial Narrow" w:hAnsi="Arial Narrow"/>
        </w:rPr>
        <w:t xml:space="preserve"> and aligned with AFAAS’ corporate branding and visibility standards.</w:t>
      </w:r>
    </w:p>
    <w:p w14:paraId="014BBE48" w14:textId="77777777" w:rsidR="00213959" w:rsidRPr="00E95333" w:rsidRDefault="00213959" w:rsidP="00E95333">
      <w:pPr>
        <w:pStyle w:val="NoSpacing"/>
        <w:numPr>
          <w:ilvl w:val="0"/>
          <w:numId w:val="38"/>
        </w:numPr>
        <w:jc w:val="both"/>
        <w:rPr>
          <w:rFonts w:ascii="Arial Narrow" w:hAnsi="Arial Narrow"/>
        </w:rPr>
      </w:pPr>
      <w:r w:rsidRPr="00E95333">
        <w:rPr>
          <w:rFonts w:ascii="Arial Narrow" w:hAnsi="Arial Narrow"/>
        </w:rPr>
        <w:t>Review existing data and reports, and develop CAADXP4 project completion report ready for submissions to IFAD and EU.</w:t>
      </w:r>
    </w:p>
    <w:p w14:paraId="51CF8521" w14:textId="2A06F085" w:rsidR="00213959" w:rsidRDefault="00213959" w:rsidP="00E95333">
      <w:pPr>
        <w:pStyle w:val="NoSpacing"/>
        <w:numPr>
          <w:ilvl w:val="0"/>
          <w:numId w:val="38"/>
        </w:numPr>
        <w:jc w:val="both"/>
        <w:rPr>
          <w:rFonts w:ascii="Arial Narrow" w:hAnsi="Arial Narrow"/>
        </w:rPr>
      </w:pPr>
      <w:r w:rsidRPr="00E95333">
        <w:rPr>
          <w:rFonts w:ascii="Arial Narrow" w:hAnsi="Arial Narrow"/>
          <w:b/>
          <w:bCs/>
        </w:rPr>
        <w:t>Validation and Reporting</w:t>
      </w:r>
      <w:r w:rsidRPr="00E95333">
        <w:rPr>
          <w:rFonts w:ascii="Arial Narrow" w:hAnsi="Arial Narrow"/>
        </w:rPr>
        <w:t>: Work in close collaboration with the AFAAS Secretariat staff/consultants for validation of outputs, and report progress to the AFAAS Executive Director.</w:t>
      </w:r>
    </w:p>
    <w:p w14:paraId="6745F6E1" w14:textId="77777777" w:rsidR="00F52278" w:rsidRPr="00E95333" w:rsidRDefault="00F52278" w:rsidP="00E95333">
      <w:pPr>
        <w:pStyle w:val="NoSpacing"/>
        <w:ind w:left="720"/>
        <w:jc w:val="both"/>
        <w:rPr>
          <w:rFonts w:ascii="Arial Narrow" w:hAnsi="Arial Narrow"/>
        </w:rPr>
      </w:pPr>
    </w:p>
    <w:p w14:paraId="21332CF1" w14:textId="0FB0817F" w:rsidR="00213959" w:rsidRPr="00E95333" w:rsidRDefault="00213959" w:rsidP="00E95333">
      <w:pPr>
        <w:pStyle w:val="ListParagraph"/>
        <w:numPr>
          <w:ilvl w:val="0"/>
          <w:numId w:val="35"/>
        </w:numPr>
        <w:jc w:val="both"/>
        <w:rPr>
          <w:rFonts w:ascii="Arial Narrow" w:hAnsi="Arial Narrow" w:cs="Arial"/>
          <w:b/>
          <w:bCs/>
          <w:sz w:val="24"/>
          <w:szCs w:val="24"/>
          <w:u w:val="single"/>
        </w:rPr>
      </w:pPr>
      <w:r w:rsidRPr="00E95333">
        <w:rPr>
          <w:rFonts w:ascii="Arial Narrow" w:hAnsi="Arial Narrow" w:cs="Arial"/>
          <w:b/>
          <w:bCs/>
          <w:sz w:val="24"/>
          <w:szCs w:val="24"/>
          <w:u w:val="single"/>
        </w:rPr>
        <w:t xml:space="preserve">Key </w:t>
      </w:r>
      <w:r w:rsidR="00B645CE" w:rsidRPr="00E95333">
        <w:rPr>
          <w:rFonts w:ascii="Arial Narrow" w:hAnsi="Arial Narrow" w:cs="Arial"/>
          <w:b/>
          <w:bCs/>
          <w:sz w:val="24"/>
          <w:szCs w:val="24"/>
          <w:u w:val="single"/>
        </w:rPr>
        <w:t>o</w:t>
      </w:r>
      <w:r w:rsidRPr="00E95333">
        <w:rPr>
          <w:rFonts w:ascii="Arial Narrow" w:hAnsi="Arial Narrow" w:cs="Arial"/>
          <w:b/>
          <w:bCs/>
          <w:sz w:val="24"/>
          <w:szCs w:val="24"/>
          <w:u w:val="single"/>
        </w:rPr>
        <w:t>utputs of the assignment</w:t>
      </w:r>
    </w:p>
    <w:p w14:paraId="434FD259" w14:textId="0C1A06E2" w:rsidR="00213959" w:rsidRPr="00E95333" w:rsidRDefault="00213959" w:rsidP="00E95333">
      <w:pPr>
        <w:pStyle w:val="NoSpacing"/>
        <w:rPr>
          <w:rFonts w:ascii="Arial Narrow" w:hAnsi="Arial Narrow"/>
        </w:rPr>
      </w:pPr>
      <w:r w:rsidRPr="00E95333">
        <w:rPr>
          <w:rFonts w:ascii="Arial Narrow" w:hAnsi="Arial Narrow"/>
        </w:rPr>
        <w:t xml:space="preserve">The consultancy </w:t>
      </w:r>
      <w:r w:rsidR="00B645CE" w:rsidRPr="00E95333">
        <w:rPr>
          <w:rFonts w:ascii="Arial Narrow" w:hAnsi="Arial Narrow"/>
        </w:rPr>
        <w:t xml:space="preserve">firm </w:t>
      </w:r>
      <w:r w:rsidR="00CF2406">
        <w:rPr>
          <w:rFonts w:ascii="Arial Narrow" w:hAnsi="Arial Narrow"/>
        </w:rPr>
        <w:t xml:space="preserve">shall </w:t>
      </w:r>
      <w:r w:rsidRPr="00E95333">
        <w:rPr>
          <w:rFonts w:ascii="Arial Narrow" w:hAnsi="Arial Narrow"/>
        </w:rPr>
        <w:t>be expected to deliver:</w:t>
      </w:r>
    </w:p>
    <w:p w14:paraId="68456E08" w14:textId="77777777" w:rsidR="00213959" w:rsidRPr="00E95333" w:rsidRDefault="00213959" w:rsidP="00E95333">
      <w:pPr>
        <w:numPr>
          <w:ilvl w:val="0"/>
          <w:numId w:val="39"/>
        </w:numPr>
        <w:spacing w:after="0" w:line="240" w:lineRule="auto"/>
        <w:jc w:val="both"/>
        <w:rPr>
          <w:rFonts w:ascii="Arial Narrow" w:hAnsi="Arial Narrow" w:cs="Arial"/>
          <w:sz w:val="24"/>
          <w:szCs w:val="24"/>
        </w:rPr>
      </w:pPr>
      <w:r w:rsidRPr="00E95333">
        <w:rPr>
          <w:rFonts w:ascii="Arial Narrow" w:hAnsi="Arial Narrow" w:cs="Arial"/>
          <w:sz w:val="24"/>
          <w:szCs w:val="24"/>
        </w:rPr>
        <w:t xml:space="preserve">An </w:t>
      </w:r>
      <w:r w:rsidRPr="00E95333">
        <w:rPr>
          <w:rFonts w:ascii="Arial Narrow" w:hAnsi="Arial Narrow" w:cs="Arial"/>
          <w:b/>
          <w:bCs/>
          <w:sz w:val="24"/>
          <w:szCs w:val="24"/>
        </w:rPr>
        <w:t>inventory report</w:t>
      </w:r>
      <w:r w:rsidRPr="00E95333">
        <w:rPr>
          <w:rFonts w:ascii="Arial Narrow" w:hAnsi="Arial Narrow" w:cs="Arial"/>
          <w:sz w:val="24"/>
          <w:szCs w:val="24"/>
        </w:rPr>
        <w:t xml:space="preserve"> of available draft and published materials.</w:t>
      </w:r>
    </w:p>
    <w:p w14:paraId="4A9B109B" w14:textId="74147A13" w:rsidR="00213959" w:rsidRPr="00E95333" w:rsidRDefault="00213959" w:rsidP="00E95333">
      <w:pPr>
        <w:numPr>
          <w:ilvl w:val="0"/>
          <w:numId w:val="39"/>
        </w:numPr>
        <w:spacing w:after="0" w:line="240" w:lineRule="auto"/>
        <w:jc w:val="both"/>
        <w:rPr>
          <w:rFonts w:ascii="Arial Narrow" w:hAnsi="Arial Narrow" w:cs="Arial"/>
          <w:sz w:val="24"/>
          <w:szCs w:val="24"/>
        </w:rPr>
      </w:pPr>
      <w:r w:rsidRPr="00E95333">
        <w:rPr>
          <w:rFonts w:ascii="Arial Narrow" w:hAnsi="Arial Narrow" w:cs="Arial"/>
          <w:sz w:val="24"/>
          <w:szCs w:val="24"/>
        </w:rPr>
        <w:t xml:space="preserve">A set of </w:t>
      </w:r>
      <w:r w:rsidR="00E95333">
        <w:rPr>
          <w:rFonts w:ascii="Arial Narrow" w:hAnsi="Arial Narrow" w:cs="Arial"/>
          <w:sz w:val="24"/>
          <w:szCs w:val="24"/>
        </w:rPr>
        <w:t>five</w:t>
      </w:r>
      <w:r w:rsidR="00B645CE" w:rsidRPr="00E95333">
        <w:rPr>
          <w:rFonts w:ascii="Arial Narrow" w:hAnsi="Arial Narrow" w:cs="Arial"/>
          <w:sz w:val="24"/>
          <w:szCs w:val="24"/>
        </w:rPr>
        <w:t xml:space="preserve"> </w:t>
      </w:r>
      <w:r w:rsidRPr="00E95333">
        <w:rPr>
          <w:rFonts w:ascii="Arial Narrow" w:hAnsi="Arial Narrow" w:cs="Arial"/>
          <w:sz w:val="24"/>
          <w:szCs w:val="24"/>
        </w:rPr>
        <w:t>(</w:t>
      </w:r>
      <w:r w:rsidR="00E95333">
        <w:rPr>
          <w:rFonts w:ascii="Arial Narrow" w:hAnsi="Arial Narrow" w:cs="Arial"/>
          <w:sz w:val="24"/>
          <w:szCs w:val="24"/>
        </w:rPr>
        <w:t>5</w:t>
      </w:r>
      <w:r w:rsidR="00B645CE" w:rsidRPr="00E95333">
        <w:rPr>
          <w:rFonts w:ascii="Arial Narrow" w:hAnsi="Arial Narrow" w:cs="Arial"/>
          <w:sz w:val="24"/>
          <w:szCs w:val="24"/>
        </w:rPr>
        <w:t>) knowledge</w:t>
      </w:r>
      <w:r w:rsidRPr="00E95333">
        <w:rPr>
          <w:rFonts w:ascii="Arial Narrow" w:hAnsi="Arial Narrow" w:cs="Arial"/>
          <w:b/>
          <w:bCs/>
          <w:sz w:val="24"/>
          <w:szCs w:val="24"/>
        </w:rPr>
        <w:t xml:space="preserve"> products</w:t>
      </w:r>
      <w:r w:rsidRPr="00E95333">
        <w:rPr>
          <w:rFonts w:ascii="Arial Narrow" w:hAnsi="Arial Narrow" w:cs="Arial"/>
          <w:sz w:val="24"/>
          <w:szCs w:val="24"/>
        </w:rPr>
        <w:t xml:space="preserve"> (policy briefs, fact sheets, knowledge notes, infographics).</w:t>
      </w:r>
    </w:p>
    <w:p w14:paraId="39D8F322" w14:textId="4EC74ED9" w:rsidR="00213959" w:rsidRPr="00E95333" w:rsidRDefault="00213959" w:rsidP="00E95333">
      <w:pPr>
        <w:numPr>
          <w:ilvl w:val="0"/>
          <w:numId w:val="39"/>
        </w:numPr>
        <w:spacing w:after="0" w:line="240" w:lineRule="auto"/>
        <w:jc w:val="both"/>
        <w:rPr>
          <w:rFonts w:ascii="Arial Narrow" w:hAnsi="Arial Narrow" w:cs="Arial"/>
          <w:sz w:val="24"/>
          <w:szCs w:val="24"/>
        </w:rPr>
      </w:pPr>
      <w:r w:rsidRPr="00E95333">
        <w:rPr>
          <w:rFonts w:ascii="Arial Narrow" w:hAnsi="Arial Narrow" w:cs="Arial"/>
          <w:sz w:val="24"/>
          <w:szCs w:val="24"/>
        </w:rPr>
        <w:t xml:space="preserve">At least </w:t>
      </w:r>
      <w:r w:rsidR="00E95333">
        <w:rPr>
          <w:rFonts w:ascii="Arial Narrow" w:hAnsi="Arial Narrow" w:cs="Arial"/>
          <w:b/>
          <w:bCs/>
          <w:sz w:val="24"/>
          <w:szCs w:val="24"/>
        </w:rPr>
        <w:t>three</w:t>
      </w:r>
      <w:r w:rsidRPr="00E95333">
        <w:rPr>
          <w:rFonts w:ascii="Arial Narrow" w:hAnsi="Arial Narrow" w:cs="Arial"/>
          <w:b/>
          <w:bCs/>
          <w:sz w:val="24"/>
          <w:szCs w:val="24"/>
        </w:rPr>
        <w:t xml:space="preserve"> (</w:t>
      </w:r>
      <w:r w:rsidR="00E95333">
        <w:rPr>
          <w:rFonts w:ascii="Arial Narrow" w:hAnsi="Arial Narrow" w:cs="Arial"/>
          <w:b/>
          <w:bCs/>
          <w:sz w:val="24"/>
          <w:szCs w:val="24"/>
        </w:rPr>
        <w:t>3</w:t>
      </w:r>
      <w:r w:rsidRPr="00E95333">
        <w:rPr>
          <w:rFonts w:ascii="Arial Narrow" w:hAnsi="Arial Narrow" w:cs="Arial"/>
          <w:b/>
          <w:bCs/>
          <w:sz w:val="24"/>
          <w:szCs w:val="24"/>
        </w:rPr>
        <w:t>) well-documented success stories</w:t>
      </w:r>
      <w:r w:rsidRPr="00E95333">
        <w:rPr>
          <w:rFonts w:ascii="Arial Narrow" w:hAnsi="Arial Narrow" w:cs="Arial"/>
          <w:sz w:val="24"/>
          <w:szCs w:val="24"/>
        </w:rPr>
        <w:t>.</w:t>
      </w:r>
    </w:p>
    <w:p w14:paraId="52F43D9C" w14:textId="77777777" w:rsidR="00213959" w:rsidRDefault="00213959">
      <w:pPr>
        <w:numPr>
          <w:ilvl w:val="0"/>
          <w:numId w:val="39"/>
        </w:numPr>
        <w:spacing w:after="0" w:line="240" w:lineRule="auto"/>
        <w:jc w:val="both"/>
        <w:rPr>
          <w:rFonts w:ascii="Arial Narrow" w:hAnsi="Arial Narrow" w:cs="Arial"/>
          <w:sz w:val="24"/>
          <w:szCs w:val="24"/>
        </w:rPr>
      </w:pPr>
      <w:r w:rsidRPr="00E95333">
        <w:rPr>
          <w:rFonts w:ascii="Arial Narrow" w:hAnsi="Arial Narrow" w:cs="Arial"/>
          <w:sz w:val="24"/>
          <w:szCs w:val="24"/>
        </w:rPr>
        <w:t>At least</w:t>
      </w:r>
      <w:r w:rsidRPr="00E95333">
        <w:rPr>
          <w:rFonts w:ascii="Arial Narrow" w:hAnsi="Arial Narrow" w:cs="Arial"/>
          <w:b/>
          <w:bCs/>
          <w:sz w:val="24"/>
          <w:szCs w:val="24"/>
        </w:rPr>
        <w:t xml:space="preserve"> four (4) short videos</w:t>
      </w:r>
      <w:r w:rsidRPr="00E95333">
        <w:rPr>
          <w:rFonts w:ascii="Arial Narrow" w:hAnsi="Arial Narrow" w:cs="Arial"/>
          <w:sz w:val="24"/>
          <w:szCs w:val="24"/>
        </w:rPr>
        <w:t xml:space="preserve"> produced and ready for publication</w:t>
      </w:r>
    </w:p>
    <w:p w14:paraId="21897F06" w14:textId="061E944C" w:rsidR="00ED5486" w:rsidRPr="00E95333" w:rsidRDefault="00ED5486" w:rsidP="00E95333">
      <w:pPr>
        <w:numPr>
          <w:ilvl w:val="0"/>
          <w:numId w:val="39"/>
        </w:numPr>
        <w:spacing w:after="0" w:line="240" w:lineRule="auto"/>
        <w:jc w:val="both"/>
        <w:rPr>
          <w:rFonts w:ascii="Arial Narrow" w:hAnsi="Arial Narrow" w:cs="Arial"/>
          <w:sz w:val="24"/>
          <w:szCs w:val="24"/>
        </w:rPr>
      </w:pPr>
      <w:r>
        <w:rPr>
          <w:rFonts w:ascii="Arial Narrow" w:hAnsi="Arial Narrow" w:cs="Arial"/>
          <w:sz w:val="24"/>
          <w:szCs w:val="24"/>
        </w:rPr>
        <w:t>AFAAS 2024 and 2025 Annual Reports</w:t>
      </w:r>
    </w:p>
    <w:p w14:paraId="7EEC76D7" w14:textId="317A6CCE" w:rsidR="00213959" w:rsidRPr="00E95333" w:rsidRDefault="00213959" w:rsidP="00E95333">
      <w:pPr>
        <w:pStyle w:val="ListParagraph"/>
        <w:numPr>
          <w:ilvl w:val="0"/>
          <w:numId w:val="39"/>
        </w:numPr>
        <w:spacing w:after="0" w:line="240" w:lineRule="auto"/>
        <w:jc w:val="both"/>
        <w:rPr>
          <w:rFonts w:ascii="Arial Narrow" w:hAnsi="Arial Narrow" w:cs="Arial"/>
          <w:sz w:val="24"/>
          <w:szCs w:val="24"/>
        </w:rPr>
      </w:pPr>
      <w:r w:rsidRPr="00E95333">
        <w:rPr>
          <w:rFonts w:ascii="Arial Narrow" w:hAnsi="Arial Narrow" w:cs="Arial"/>
          <w:sz w:val="24"/>
          <w:szCs w:val="24"/>
        </w:rPr>
        <w:t>The CAAD</w:t>
      </w:r>
      <w:r w:rsidR="00CF2406">
        <w:rPr>
          <w:rFonts w:ascii="Arial Narrow" w:hAnsi="Arial Narrow" w:cs="Arial"/>
          <w:sz w:val="24"/>
          <w:szCs w:val="24"/>
        </w:rPr>
        <w:t>P-</w:t>
      </w:r>
      <w:r w:rsidRPr="00E95333">
        <w:rPr>
          <w:rFonts w:ascii="Arial Narrow" w:hAnsi="Arial Narrow" w:cs="Arial"/>
          <w:sz w:val="24"/>
          <w:szCs w:val="24"/>
        </w:rPr>
        <w:t xml:space="preserve">XP4 project completion report </w:t>
      </w:r>
    </w:p>
    <w:p w14:paraId="509808E5" w14:textId="77777777" w:rsidR="00213959" w:rsidRPr="00E95333" w:rsidRDefault="00213959" w:rsidP="00E95333">
      <w:pPr>
        <w:numPr>
          <w:ilvl w:val="0"/>
          <w:numId w:val="39"/>
        </w:numPr>
        <w:spacing w:after="0" w:line="240" w:lineRule="auto"/>
        <w:jc w:val="both"/>
        <w:rPr>
          <w:rFonts w:ascii="Arial Narrow" w:hAnsi="Arial Narrow" w:cs="Arial"/>
          <w:sz w:val="24"/>
          <w:szCs w:val="24"/>
        </w:rPr>
      </w:pPr>
      <w:r w:rsidRPr="00E95333">
        <w:rPr>
          <w:rFonts w:ascii="Arial Narrow" w:hAnsi="Arial Narrow" w:cs="Arial"/>
          <w:sz w:val="24"/>
          <w:szCs w:val="24"/>
        </w:rPr>
        <w:t>All finalised products formatted and delivered in print-ready and web-ready versions for publication on the AFAAS website and partner platforms.</w:t>
      </w:r>
    </w:p>
    <w:p w14:paraId="739A1D84" w14:textId="5D86B8D5" w:rsidR="00213959" w:rsidRPr="00E95333" w:rsidRDefault="00CF2406" w:rsidP="00E95333">
      <w:pPr>
        <w:numPr>
          <w:ilvl w:val="0"/>
          <w:numId w:val="39"/>
        </w:numPr>
        <w:spacing w:after="160" w:line="240" w:lineRule="auto"/>
        <w:jc w:val="both"/>
        <w:rPr>
          <w:rFonts w:ascii="Arial Narrow" w:hAnsi="Arial Narrow" w:cs="Arial"/>
          <w:sz w:val="24"/>
          <w:szCs w:val="24"/>
        </w:rPr>
      </w:pPr>
      <w:r>
        <w:rPr>
          <w:rFonts w:ascii="Arial Narrow" w:hAnsi="Arial Narrow" w:cs="Arial"/>
          <w:sz w:val="24"/>
          <w:szCs w:val="24"/>
        </w:rPr>
        <w:t xml:space="preserve">Submit a </w:t>
      </w:r>
      <w:r w:rsidR="00213959" w:rsidRPr="00E95333">
        <w:rPr>
          <w:rFonts w:ascii="Arial Narrow" w:hAnsi="Arial Narrow" w:cs="Arial"/>
          <w:b/>
          <w:bCs/>
          <w:sz w:val="24"/>
          <w:szCs w:val="24"/>
        </w:rPr>
        <w:t>final consultancy report</w:t>
      </w:r>
      <w:r w:rsidR="00213959" w:rsidRPr="00E95333">
        <w:rPr>
          <w:rFonts w:ascii="Arial Narrow" w:hAnsi="Arial Narrow" w:cs="Arial"/>
          <w:sz w:val="24"/>
          <w:szCs w:val="24"/>
        </w:rPr>
        <w:t xml:space="preserve"> </w:t>
      </w:r>
      <w:r w:rsidR="00851A1F" w:rsidRPr="00E95333">
        <w:rPr>
          <w:rFonts w:ascii="Arial Narrow" w:hAnsi="Arial Narrow" w:cs="Arial"/>
          <w:sz w:val="24"/>
          <w:szCs w:val="24"/>
        </w:rPr>
        <w:t>summarizing</w:t>
      </w:r>
      <w:r w:rsidR="00213959" w:rsidRPr="00E95333">
        <w:rPr>
          <w:rFonts w:ascii="Arial Narrow" w:hAnsi="Arial Narrow" w:cs="Arial"/>
          <w:sz w:val="24"/>
          <w:szCs w:val="24"/>
        </w:rPr>
        <w:t xml:space="preserve"> the process, outputs, and recommendations for strengthening AFAAS’ knowledge management and communication</w:t>
      </w:r>
      <w:r>
        <w:rPr>
          <w:rFonts w:ascii="Arial Narrow" w:hAnsi="Arial Narrow" w:cs="Arial"/>
          <w:sz w:val="24"/>
          <w:szCs w:val="24"/>
        </w:rPr>
        <w:t xml:space="preserve"> function</w:t>
      </w:r>
      <w:r w:rsidR="00213959" w:rsidRPr="00E95333">
        <w:rPr>
          <w:rFonts w:ascii="Arial Narrow" w:hAnsi="Arial Narrow" w:cs="Arial"/>
          <w:sz w:val="24"/>
          <w:szCs w:val="24"/>
        </w:rPr>
        <w:t>.</w:t>
      </w:r>
    </w:p>
    <w:p w14:paraId="03544F00" w14:textId="50753E07" w:rsidR="00213959" w:rsidRPr="00E95333" w:rsidRDefault="00213959" w:rsidP="00E95333">
      <w:pPr>
        <w:pStyle w:val="ListParagraph"/>
        <w:numPr>
          <w:ilvl w:val="0"/>
          <w:numId w:val="35"/>
        </w:numPr>
        <w:jc w:val="both"/>
        <w:rPr>
          <w:rFonts w:ascii="Arial Narrow" w:hAnsi="Arial Narrow" w:cs="Arial"/>
          <w:b/>
          <w:bCs/>
          <w:sz w:val="24"/>
          <w:szCs w:val="24"/>
          <w:u w:val="single"/>
        </w:rPr>
      </w:pPr>
      <w:r w:rsidRPr="00E95333">
        <w:rPr>
          <w:rFonts w:ascii="Arial Narrow" w:hAnsi="Arial Narrow" w:cs="Arial"/>
          <w:b/>
          <w:bCs/>
          <w:sz w:val="24"/>
          <w:szCs w:val="24"/>
          <w:u w:val="single"/>
        </w:rPr>
        <w:t>The assignment milestones</w:t>
      </w:r>
    </w:p>
    <w:p w14:paraId="546776F6" w14:textId="7D7E6D7E" w:rsidR="00213959" w:rsidRPr="00E95333" w:rsidRDefault="00213959" w:rsidP="00213959">
      <w:pPr>
        <w:jc w:val="both"/>
        <w:rPr>
          <w:rFonts w:ascii="Arial Narrow" w:hAnsi="Arial Narrow" w:cs="Arial"/>
          <w:sz w:val="24"/>
          <w:szCs w:val="24"/>
        </w:rPr>
      </w:pPr>
      <w:r w:rsidRPr="00E95333">
        <w:rPr>
          <w:rFonts w:ascii="Arial Narrow" w:hAnsi="Arial Narrow" w:cs="Arial"/>
          <w:sz w:val="24"/>
          <w:szCs w:val="24"/>
        </w:rPr>
        <w:t xml:space="preserve">The </w:t>
      </w:r>
      <w:r w:rsidR="00CF2406">
        <w:rPr>
          <w:rFonts w:ascii="Arial Narrow" w:hAnsi="Arial Narrow" w:cs="Arial"/>
          <w:sz w:val="24"/>
          <w:szCs w:val="24"/>
        </w:rPr>
        <w:t>consultan</w:t>
      </w:r>
      <w:r w:rsidR="00ED5486">
        <w:rPr>
          <w:rFonts w:ascii="Arial Narrow" w:hAnsi="Arial Narrow" w:cs="Arial"/>
          <w:sz w:val="24"/>
          <w:szCs w:val="24"/>
        </w:rPr>
        <w:t>cy firm</w:t>
      </w:r>
      <w:r w:rsidR="00CF2406">
        <w:rPr>
          <w:rFonts w:ascii="Arial Narrow" w:hAnsi="Arial Narrow" w:cs="Arial"/>
          <w:sz w:val="24"/>
          <w:szCs w:val="24"/>
        </w:rPr>
        <w:t xml:space="preserve"> shall be </w:t>
      </w:r>
      <w:r w:rsidRPr="00E95333">
        <w:rPr>
          <w:rFonts w:ascii="Arial Narrow" w:hAnsi="Arial Narrow" w:cs="Arial"/>
          <w:sz w:val="24"/>
          <w:szCs w:val="24"/>
        </w:rPr>
        <w:t>expected to deliver:</w:t>
      </w:r>
    </w:p>
    <w:p w14:paraId="204B8B8C" w14:textId="77777777" w:rsidR="00213959" w:rsidRPr="00E95333" w:rsidRDefault="00213959" w:rsidP="00E95333">
      <w:pPr>
        <w:pStyle w:val="NoSpacing"/>
        <w:numPr>
          <w:ilvl w:val="0"/>
          <w:numId w:val="40"/>
        </w:numPr>
        <w:jc w:val="both"/>
        <w:rPr>
          <w:rFonts w:ascii="Arial Narrow" w:hAnsi="Arial Narrow"/>
        </w:rPr>
      </w:pPr>
      <w:r w:rsidRPr="00E95333">
        <w:rPr>
          <w:rFonts w:ascii="Arial Narrow" w:hAnsi="Arial Narrow"/>
        </w:rPr>
        <w:lastRenderedPageBreak/>
        <w:t>The inception report that includes and i</w:t>
      </w:r>
      <w:r w:rsidRPr="00E95333">
        <w:rPr>
          <w:rFonts w:ascii="Arial Narrow" w:hAnsi="Arial Narrow"/>
          <w:b/>
          <w:bCs/>
        </w:rPr>
        <w:t xml:space="preserve">nventory and </w:t>
      </w:r>
      <w:r w:rsidRPr="00E95333">
        <w:rPr>
          <w:rFonts w:ascii="Arial Narrow" w:hAnsi="Arial Narrow"/>
        </w:rPr>
        <w:t>catalogue, all existing reports, annual reports; and a workplan for conducting the assignment.</w:t>
      </w:r>
    </w:p>
    <w:p w14:paraId="0D352B9D" w14:textId="35209B64" w:rsidR="00213959" w:rsidRPr="00E95333" w:rsidRDefault="00213959" w:rsidP="00E95333">
      <w:pPr>
        <w:pStyle w:val="NoSpacing"/>
        <w:numPr>
          <w:ilvl w:val="0"/>
          <w:numId w:val="40"/>
        </w:numPr>
        <w:jc w:val="both"/>
        <w:rPr>
          <w:rFonts w:ascii="Arial Narrow" w:hAnsi="Arial Narrow"/>
        </w:rPr>
      </w:pPr>
      <w:r w:rsidRPr="00E95333">
        <w:rPr>
          <w:rFonts w:ascii="Arial Narrow" w:hAnsi="Arial Narrow"/>
        </w:rPr>
        <w:t xml:space="preserve">A consultancy progress report appended with </w:t>
      </w:r>
      <w:r w:rsidR="00B645CE" w:rsidRPr="00E95333">
        <w:rPr>
          <w:rFonts w:ascii="Arial Narrow" w:hAnsi="Arial Narrow"/>
        </w:rPr>
        <w:t>at least</w:t>
      </w:r>
      <w:r w:rsidRPr="00E95333">
        <w:rPr>
          <w:rFonts w:ascii="Arial Narrow" w:hAnsi="Arial Narrow"/>
        </w:rPr>
        <w:t xml:space="preserve"> five (5) </w:t>
      </w:r>
      <w:r w:rsidRPr="00E95333">
        <w:rPr>
          <w:rFonts w:ascii="Arial Narrow" w:hAnsi="Arial Narrow"/>
          <w:b/>
          <w:bCs/>
        </w:rPr>
        <w:t>knowledge products</w:t>
      </w:r>
      <w:r w:rsidRPr="00E95333">
        <w:rPr>
          <w:rFonts w:ascii="Arial Narrow" w:hAnsi="Arial Narrow"/>
        </w:rPr>
        <w:t xml:space="preserve"> (policy briefs, fact sheets, knowledge notes, infographics); </w:t>
      </w:r>
      <w:r w:rsidRPr="00E95333">
        <w:rPr>
          <w:rFonts w:ascii="Arial Narrow" w:hAnsi="Arial Narrow"/>
          <w:b/>
          <w:bCs/>
        </w:rPr>
        <w:t>three (3) well-documented success stories</w:t>
      </w:r>
      <w:r w:rsidRPr="00E95333">
        <w:rPr>
          <w:rFonts w:ascii="Arial Narrow" w:hAnsi="Arial Narrow"/>
        </w:rPr>
        <w:t xml:space="preserve">, and </w:t>
      </w:r>
      <w:r w:rsidR="00B645CE" w:rsidRPr="00E95333">
        <w:rPr>
          <w:rFonts w:ascii="Arial Narrow" w:hAnsi="Arial Narrow"/>
        </w:rPr>
        <w:t>at least</w:t>
      </w:r>
      <w:r w:rsidRPr="00E95333">
        <w:rPr>
          <w:rFonts w:ascii="Arial Narrow" w:hAnsi="Arial Narrow"/>
          <w:b/>
          <w:bCs/>
        </w:rPr>
        <w:t xml:space="preserve"> two (4) short videos</w:t>
      </w:r>
      <w:r w:rsidRPr="00E95333">
        <w:rPr>
          <w:rFonts w:ascii="Arial Narrow" w:hAnsi="Arial Narrow"/>
        </w:rPr>
        <w:t xml:space="preserve"> that produced and ready for publication</w:t>
      </w:r>
      <w:r w:rsidR="00E95333">
        <w:rPr>
          <w:rFonts w:ascii="Arial Narrow" w:hAnsi="Arial Narrow"/>
        </w:rPr>
        <w:t>.</w:t>
      </w:r>
    </w:p>
    <w:p w14:paraId="4BD6F0E3" w14:textId="6C8B9CAF" w:rsidR="00213959" w:rsidRPr="00E95333" w:rsidRDefault="00213959" w:rsidP="00E95333">
      <w:pPr>
        <w:pStyle w:val="NoSpacing"/>
        <w:numPr>
          <w:ilvl w:val="0"/>
          <w:numId w:val="40"/>
        </w:numPr>
        <w:jc w:val="both"/>
        <w:rPr>
          <w:rFonts w:ascii="Arial Narrow" w:hAnsi="Arial Narrow"/>
        </w:rPr>
      </w:pPr>
      <w:r w:rsidRPr="00E95333">
        <w:rPr>
          <w:rFonts w:ascii="Arial Narrow" w:hAnsi="Arial Narrow"/>
        </w:rPr>
        <w:t>The CAAD</w:t>
      </w:r>
      <w:r w:rsidR="00CF2406">
        <w:rPr>
          <w:rFonts w:ascii="Arial Narrow" w:hAnsi="Arial Narrow"/>
        </w:rPr>
        <w:t>P-</w:t>
      </w:r>
      <w:r w:rsidRPr="00E95333">
        <w:rPr>
          <w:rFonts w:ascii="Arial Narrow" w:hAnsi="Arial Narrow"/>
        </w:rPr>
        <w:t xml:space="preserve">XP4 project completion report, that integrates the contents of the knowledge products </w:t>
      </w:r>
    </w:p>
    <w:p w14:paraId="0FE41FEA" w14:textId="3C32F9AB" w:rsidR="00213959" w:rsidRDefault="00213959" w:rsidP="00E95333">
      <w:pPr>
        <w:pStyle w:val="NoSpacing"/>
        <w:numPr>
          <w:ilvl w:val="0"/>
          <w:numId w:val="40"/>
        </w:numPr>
        <w:jc w:val="both"/>
        <w:rPr>
          <w:rFonts w:ascii="Arial Narrow" w:hAnsi="Arial Narrow"/>
        </w:rPr>
      </w:pPr>
      <w:r w:rsidRPr="00E95333">
        <w:rPr>
          <w:rFonts w:ascii="Arial Narrow" w:hAnsi="Arial Narrow"/>
        </w:rPr>
        <w:t xml:space="preserve">A </w:t>
      </w:r>
      <w:r w:rsidRPr="00E95333">
        <w:rPr>
          <w:rFonts w:ascii="Arial Narrow" w:hAnsi="Arial Narrow"/>
          <w:b/>
          <w:bCs/>
        </w:rPr>
        <w:t>final consultancy report</w:t>
      </w:r>
      <w:r w:rsidRPr="00E95333">
        <w:rPr>
          <w:rFonts w:ascii="Arial Narrow" w:hAnsi="Arial Narrow"/>
        </w:rPr>
        <w:t xml:space="preserve"> </w:t>
      </w:r>
      <w:r w:rsidR="00B645CE" w:rsidRPr="00E95333">
        <w:rPr>
          <w:rFonts w:ascii="Arial Narrow" w:hAnsi="Arial Narrow"/>
        </w:rPr>
        <w:t>summarizing</w:t>
      </w:r>
      <w:r w:rsidRPr="00E95333">
        <w:rPr>
          <w:rFonts w:ascii="Arial Narrow" w:hAnsi="Arial Narrow"/>
        </w:rPr>
        <w:t xml:space="preserve"> the </w:t>
      </w:r>
      <w:r w:rsidR="00B645CE" w:rsidRPr="00E95333">
        <w:rPr>
          <w:rFonts w:ascii="Arial Narrow" w:hAnsi="Arial Narrow"/>
        </w:rPr>
        <w:t>process, outputs</w:t>
      </w:r>
      <w:r w:rsidRPr="00E95333">
        <w:rPr>
          <w:rFonts w:ascii="Arial Narrow" w:hAnsi="Arial Narrow"/>
        </w:rPr>
        <w:t>,</w:t>
      </w:r>
      <w:r w:rsidR="00B645CE" w:rsidRPr="00E95333">
        <w:rPr>
          <w:rFonts w:ascii="Arial Narrow" w:hAnsi="Arial Narrow"/>
        </w:rPr>
        <w:t xml:space="preserve"> appending evidence of the outputs of the assignment </w:t>
      </w:r>
      <w:r w:rsidRPr="00E95333">
        <w:rPr>
          <w:rFonts w:ascii="Arial Narrow" w:hAnsi="Arial Narrow"/>
        </w:rPr>
        <w:t>and recommendations for strengthening AFAAS’ knowledge management and communication</w:t>
      </w:r>
      <w:r w:rsidR="00B645CE" w:rsidRPr="00E95333">
        <w:rPr>
          <w:rFonts w:ascii="Arial Narrow" w:hAnsi="Arial Narrow"/>
        </w:rPr>
        <w:t>.</w:t>
      </w:r>
    </w:p>
    <w:p w14:paraId="0AA0D7D0" w14:textId="77777777" w:rsidR="007C5F85" w:rsidRPr="00E95333" w:rsidRDefault="007C5F85" w:rsidP="00E95333">
      <w:pPr>
        <w:pStyle w:val="NoSpacing"/>
        <w:ind w:left="720"/>
        <w:jc w:val="both"/>
        <w:rPr>
          <w:rFonts w:ascii="Arial Narrow" w:hAnsi="Arial Narrow"/>
        </w:rPr>
      </w:pPr>
    </w:p>
    <w:p w14:paraId="0F0077B1" w14:textId="62228F1E" w:rsidR="00313CD2" w:rsidRPr="00E95333" w:rsidRDefault="00567411" w:rsidP="00E95333">
      <w:pPr>
        <w:pStyle w:val="ListParagraph"/>
        <w:numPr>
          <w:ilvl w:val="0"/>
          <w:numId w:val="35"/>
        </w:numPr>
        <w:jc w:val="both"/>
        <w:rPr>
          <w:rFonts w:ascii="Arial Narrow" w:hAnsi="Arial Narrow" w:cs="Calibri"/>
          <w:b/>
          <w:color w:val="000000" w:themeColor="text1"/>
          <w:sz w:val="24"/>
          <w:szCs w:val="24"/>
          <w:u w:val="single"/>
        </w:rPr>
      </w:pPr>
      <w:r>
        <w:rPr>
          <w:rFonts w:ascii="Arial Narrow" w:hAnsi="Arial Narrow" w:cs="Calibri"/>
          <w:b/>
          <w:color w:val="000000" w:themeColor="text1"/>
          <w:sz w:val="24"/>
          <w:szCs w:val="24"/>
          <w:u w:val="single"/>
        </w:rPr>
        <w:t xml:space="preserve">Approach and </w:t>
      </w:r>
      <w:r w:rsidR="00313CD2" w:rsidRPr="00E95333">
        <w:rPr>
          <w:rFonts w:ascii="Arial Narrow" w:hAnsi="Arial Narrow" w:cs="Calibri"/>
          <w:b/>
          <w:color w:val="000000" w:themeColor="text1"/>
          <w:sz w:val="24"/>
          <w:szCs w:val="24"/>
          <w:u w:val="single"/>
        </w:rPr>
        <w:t xml:space="preserve">Methodology </w:t>
      </w:r>
    </w:p>
    <w:p w14:paraId="3DA9199E" w14:textId="2F0AFFD0" w:rsidR="00213959" w:rsidRPr="00E95333" w:rsidRDefault="00313CD2" w:rsidP="00313CD2">
      <w:pPr>
        <w:spacing w:after="0"/>
        <w:jc w:val="both"/>
        <w:rPr>
          <w:rFonts w:ascii="Arial Narrow" w:hAnsi="Arial Narrow" w:cs="Calibri"/>
          <w:color w:val="000000" w:themeColor="text1"/>
          <w:sz w:val="24"/>
          <w:szCs w:val="24"/>
        </w:rPr>
      </w:pPr>
      <w:r w:rsidRPr="00E95333">
        <w:rPr>
          <w:rFonts w:ascii="Arial Narrow" w:hAnsi="Arial Narrow" w:cs="Calibri"/>
          <w:color w:val="000000" w:themeColor="text1"/>
          <w:sz w:val="24"/>
          <w:szCs w:val="24"/>
        </w:rPr>
        <w:t>The Consultan</w:t>
      </w:r>
      <w:r w:rsidR="00FD5EB0">
        <w:rPr>
          <w:rFonts w:ascii="Arial Narrow" w:hAnsi="Arial Narrow" w:cs="Calibri"/>
          <w:color w:val="000000" w:themeColor="text1"/>
          <w:sz w:val="24"/>
          <w:szCs w:val="24"/>
        </w:rPr>
        <w:t xml:space="preserve">cy firm </w:t>
      </w:r>
      <w:r w:rsidRPr="00E95333">
        <w:rPr>
          <w:rFonts w:ascii="Arial Narrow" w:hAnsi="Arial Narrow" w:cs="Calibri"/>
          <w:color w:val="000000" w:themeColor="text1"/>
          <w:sz w:val="24"/>
          <w:szCs w:val="24"/>
        </w:rPr>
        <w:t xml:space="preserve">is expected to apply </w:t>
      </w:r>
      <w:r w:rsidR="00FD5EB0">
        <w:rPr>
          <w:rFonts w:ascii="Arial Narrow" w:hAnsi="Arial Narrow" w:cs="Calibri"/>
          <w:color w:val="000000" w:themeColor="text1"/>
          <w:sz w:val="24"/>
          <w:szCs w:val="24"/>
        </w:rPr>
        <w:t xml:space="preserve">its </w:t>
      </w:r>
      <w:r w:rsidRPr="00E95333">
        <w:rPr>
          <w:rFonts w:ascii="Arial Narrow" w:hAnsi="Arial Narrow" w:cs="Calibri"/>
          <w:color w:val="000000" w:themeColor="text1"/>
          <w:sz w:val="24"/>
          <w:szCs w:val="24"/>
        </w:rPr>
        <w:t xml:space="preserve">expertise in defining the appropriate </w:t>
      </w:r>
      <w:r w:rsidR="007C5F85" w:rsidRPr="00E95333">
        <w:rPr>
          <w:rFonts w:ascii="Arial Narrow" w:hAnsi="Arial Narrow" w:cs="Calibri"/>
          <w:color w:val="000000" w:themeColor="text1"/>
          <w:sz w:val="24"/>
          <w:szCs w:val="24"/>
        </w:rPr>
        <w:t xml:space="preserve">approaches and </w:t>
      </w:r>
      <w:r w:rsidRPr="00E95333">
        <w:rPr>
          <w:rFonts w:ascii="Arial Narrow" w:hAnsi="Arial Narrow" w:cs="Calibri"/>
          <w:color w:val="000000" w:themeColor="text1"/>
          <w:sz w:val="24"/>
          <w:szCs w:val="24"/>
        </w:rPr>
        <w:t>methodologies for addressing the Scope of Work, which sh</w:t>
      </w:r>
      <w:r w:rsidR="007C5F85" w:rsidRPr="00E95333">
        <w:rPr>
          <w:rFonts w:ascii="Arial Narrow" w:hAnsi="Arial Narrow" w:cs="Calibri"/>
          <w:color w:val="000000" w:themeColor="text1"/>
          <w:sz w:val="24"/>
          <w:szCs w:val="24"/>
        </w:rPr>
        <w:t xml:space="preserve">all </w:t>
      </w:r>
      <w:r w:rsidRPr="00E95333">
        <w:rPr>
          <w:rFonts w:ascii="Arial Narrow" w:hAnsi="Arial Narrow" w:cs="Calibri"/>
          <w:color w:val="000000" w:themeColor="text1"/>
          <w:sz w:val="24"/>
          <w:szCs w:val="24"/>
        </w:rPr>
        <w:t xml:space="preserve">be </w:t>
      </w:r>
      <w:r w:rsidR="007C5F85" w:rsidRPr="00E95333">
        <w:rPr>
          <w:rFonts w:ascii="Arial Narrow" w:hAnsi="Arial Narrow" w:cs="Calibri"/>
          <w:color w:val="000000" w:themeColor="text1"/>
          <w:sz w:val="24"/>
          <w:szCs w:val="24"/>
        </w:rPr>
        <w:t xml:space="preserve">clearly described </w:t>
      </w:r>
      <w:r w:rsidRPr="00E95333">
        <w:rPr>
          <w:rFonts w:ascii="Arial Narrow" w:hAnsi="Arial Narrow" w:cs="Calibri"/>
          <w:color w:val="000000" w:themeColor="text1"/>
          <w:sz w:val="24"/>
          <w:szCs w:val="24"/>
        </w:rPr>
        <w:t xml:space="preserve">in the </w:t>
      </w:r>
      <w:r w:rsidR="00FD5EB0">
        <w:rPr>
          <w:rFonts w:ascii="Arial Narrow" w:hAnsi="Arial Narrow" w:cs="Calibri"/>
          <w:color w:val="000000" w:themeColor="text1"/>
          <w:sz w:val="24"/>
          <w:szCs w:val="24"/>
        </w:rPr>
        <w:t xml:space="preserve">Technical proposal and further refined in the </w:t>
      </w:r>
      <w:r w:rsidRPr="00E95333">
        <w:rPr>
          <w:rFonts w:ascii="Arial Narrow" w:hAnsi="Arial Narrow" w:cs="Calibri"/>
          <w:color w:val="000000" w:themeColor="text1"/>
          <w:sz w:val="24"/>
          <w:szCs w:val="24"/>
        </w:rPr>
        <w:t xml:space="preserve">Inception Report. </w:t>
      </w:r>
    </w:p>
    <w:p w14:paraId="0155343C" w14:textId="77777777" w:rsidR="00313CD2" w:rsidRPr="00E95333" w:rsidRDefault="00313CD2" w:rsidP="00E95333">
      <w:pPr>
        <w:pStyle w:val="NoSpacing"/>
      </w:pPr>
    </w:p>
    <w:p w14:paraId="1B48926D" w14:textId="623D2253" w:rsidR="00213959" w:rsidRPr="00E95333" w:rsidRDefault="00213959" w:rsidP="00E95333">
      <w:pPr>
        <w:pStyle w:val="ListParagraph"/>
        <w:numPr>
          <w:ilvl w:val="0"/>
          <w:numId w:val="35"/>
        </w:numPr>
        <w:jc w:val="both"/>
        <w:rPr>
          <w:rFonts w:ascii="Arial Narrow" w:hAnsi="Arial Narrow" w:cs="Arial"/>
          <w:b/>
          <w:bCs/>
          <w:sz w:val="24"/>
          <w:szCs w:val="24"/>
        </w:rPr>
      </w:pPr>
      <w:r w:rsidRPr="00E95333">
        <w:rPr>
          <w:rFonts w:ascii="Arial Narrow" w:hAnsi="Arial Narrow" w:cs="Arial"/>
          <w:b/>
          <w:bCs/>
          <w:sz w:val="24"/>
          <w:szCs w:val="24"/>
          <w:u w:val="single"/>
        </w:rPr>
        <w:t>Duration and Timeline</w:t>
      </w:r>
    </w:p>
    <w:p w14:paraId="4A2612C6" w14:textId="1A92E597" w:rsidR="00213959" w:rsidRPr="00E95333" w:rsidRDefault="00213959" w:rsidP="00213959">
      <w:pPr>
        <w:jc w:val="both"/>
        <w:rPr>
          <w:rFonts w:ascii="Arial Narrow" w:hAnsi="Arial Narrow" w:cs="Arial"/>
          <w:sz w:val="24"/>
          <w:szCs w:val="24"/>
        </w:rPr>
      </w:pPr>
      <w:r w:rsidRPr="00E95333">
        <w:rPr>
          <w:rFonts w:ascii="Arial Narrow" w:hAnsi="Arial Narrow" w:cs="Arial"/>
          <w:sz w:val="24"/>
          <w:szCs w:val="24"/>
        </w:rPr>
        <w:t xml:space="preserve">The assignment </w:t>
      </w:r>
      <w:r w:rsidR="00FD5EB0">
        <w:rPr>
          <w:rFonts w:ascii="Arial Narrow" w:hAnsi="Arial Narrow" w:cs="Arial"/>
          <w:sz w:val="24"/>
          <w:szCs w:val="24"/>
        </w:rPr>
        <w:t xml:space="preserve">shall be implemented in a </w:t>
      </w:r>
      <w:r w:rsidRPr="00E95333">
        <w:rPr>
          <w:rFonts w:ascii="Arial Narrow" w:hAnsi="Arial Narrow" w:cs="Arial"/>
          <w:sz w:val="24"/>
          <w:szCs w:val="24"/>
        </w:rPr>
        <w:t xml:space="preserve">period of </w:t>
      </w:r>
      <w:r w:rsidR="00A143FD" w:rsidRPr="00E95333">
        <w:rPr>
          <w:rFonts w:ascii="Arial Narrow" w:hAnsi="Arial Narrow" w:cs="Arial"/>
          <w:b/>
          <w:bCs/>
          <w:sz w:val="24"/>
          <w:szCs w:val="24"/>
        </w:rPr>
        <w:t>f</w:t>
      </w:r>
      <w:r w:rsidR="00CF2406">
        <w:rPr>
          <w:rFonts w:ascii="Arial Narrow" w:hAnsi="Arial Narrow" w:cs="Arial"/>
          <w:b/>
          <w:bCs/>
          <w:sz w:val="24"/>
          <w:szCs w:val="24"/>
        </w:rPr>
        <w:t xml:space="preserve">our </w:t>
      </w:r>
      <w:r w:rsidR="00A143FD" w:rsidRPr="00E95333">
        <w:rPr>
          <w:rFonts w:ascii="Arial Narrow" w:hAnsi="Arial Narrow" w:cs="Arial"/>
          <w:b/>
          <w:bCs/>
          <w:sz w:val="24"/>
          <w:szCs w:val="24"/>
        </w:rPr>
        <w:t>months</w:t>
      </w:r>
      <w:r w:rsidRPr="00E95333">
        <w:rPr>
          <w:rFonts w:ascii="Arial Narrow" w:hAnsi="Arial Narrow" w:cs="Arial"/>
          <w:b/>
          <w:bCs/>
          <w:sz w:val="24"/>
          <w:szCs w:val="24"/>
        </w:rPr>
        <w:t xml:space="preserve"> (</w:t>
      </w:r>
      <w:r w:rsidR="00CF2406">
        <w:rPr>
          <w:rFonts w:ascii="Arial Narrow" w:hAnsi="Arial Narrow" w:cs="Arial"/>
          <w:b/>
          <w:bCs/>
          <w:sz w:val="24"/>
          <w:szCs w:val="24"/>
        </w:rPr>
        <w:t>December</w:t>
      </w:r>
      <w:r w:rsidR="00CF2406" w:rsidRPr="00E95333">
        <w:rPr>
          <w:rFonts w:ascii="Arial Narrow" w:hAnsi="Arial Narrow" w:cs="Arial"/>
          <w:b/>
          <w:bCs/>
          <w:sz w:val="24"/>
          <w:szCs w:val="24"/>
        </w:rPr>
        <w:t xml:space="preserve"> </w:t>
      </w:r>
      <w:r w:rsidR="008D7BDC" w:rsidRPr="00E95333">
        <w:rPr>
          <w:rFonts w:ascii="Arial Narrow" w:hAnsi="Arial Narrow" w:cs="Arial"/>
          <w:b/>
          <w:bCs/>
          <w:sz w:val="24"/>
          <w:szCs w:val="24"/>
        </w:rPr>
        <w:t>2025</w:t>
      </w:r>
      <w:r w:rsidRPr="00E95333">
        <w:rPr>
          <w:rFonts w:ascii="Arial Narrow" w:hAnsi="Arial Narrow" w:cs="Arial"/>
          <w:b/>
          <w:bCs/>
          <w:sz w:val="24"/>
          <w:szCs w:val="24"/>
        </w:rPr>
        <w:t xml:space="preserve"> – </w:t>
      </w:r>
      <w:r w:rsidR="00CF2406">
        <w:rPr>
          <w:rFonts w:ascii="Arial Narrow" w:hAnsi="Arial Narrow" w:cs="Arial"/>
          <w:b/>
          <w:bCs/>
          <w:sz w:val="24"/>
          <w:szCs w:val="24"/>
        </w:rPr>
        <w:t>March</w:t>
      </w:r>
      <w:r w:rsidR="00CF2406" w:rsidRPr="00E95333">
        <w:rPr>
          <w:rFonts w:ascii="Arial Narrow" w:hAnsi="Arial Narrow" w:cs="Arial"/>
          <w:b/>
          <w:bCs/>
          <w:sz w:val="24"/>
          <w:szCs w:val="24"/>
        </w:rPr>
        <w:t xml:space="preserve"> </w:t>
      </w:r>
      <w:r w:rsidRPr="00E95333">
        <w:rPr>
          <w:rFonts w:ascii="Arial Narrow" w:hAnsi="Arial Narrow" w:cs="Arial"/>
          <w:b/>
          <w:bCs/>
          <w:sz w:val="24"/>
          <w:szCs w:val="24"/>
        </w:rPr>
        <w:t>202</w:t>
      </w:r>
      <w:r w:rsidR="008D7BDC" w:rsidRPr="00E95333">
        <w:rPr>
          <w:rFonts w:ascii="Arial Narrow" w:hAnsi="Arial Narrow" w:cs="Arial"/>
          <w:b/>
          <w:bCs/>
          <w:sz w:val="24"/>
          <w:szCs w:val="24"/>
        </w:rPr>
        <w:t>6</w:t>
      </w:r>
      <w:r w:rsidRPr="00E95333">
        <w:rPr>
          <w:rFonts w:ascii="Arial Narrow" w:hAnsi="Arial Narrow" w:cs="Arial"/>
          <w:b/>
          <w:bCs/>
          <w:sz w:val="24"/>
          <w:szCs w:val="24"/>
        </w:rPr>
        <w:t>)</w:t>
      </w:r>
      <w:r w:rsidRPr="00E95333">
        <w:rPr>
          <w:rFonts w:ascii="Arial Narrow" w:hAnsi="Arial Narrow" w:cs="Arial"/>
          <w:sz w:val="24"/>
          <w:szCs w:val="24"/>
        </w:rPr>
        <w:t xml:space="preserve">, with </w:t>
      </w:r>
      <w:r w:rsidR="00FD5EB0">
        <w:rPr>
          <w:rFonts w:ascii="Arial Narrow" w:hAnsi="Arial Narrow" w:cs="Arial"/>
          <w:sz w:val="24"/>
          <w:szCs w:val="24"/>
        </w:rPr>
        <w:t xml:space="preserve">the </w:t>
      </w:r>
      <w:r w:rsidRPr="00E95333">
        <w:rPr>
          <w:rFonts w:ascii="Arial Narrow" w:hAnsi="Arial Narrow" w:cs="Arial"/>
          <w:sz w:val="24"/>
          <w:szCs w:val="24"/>
        </w:rPr>
        <w:t>key milestones to be agreed upon in consultation with AFAAS.</w:t>
      </w:r>
    </w:p>
    <w:p w14:paraId="31AB1218" w14:textId="107E9CDD" w:rsidR="00213959" w:rsidRPr="00E95333" w:rsidRDefault="00213959" w:rsidP="00E95333">
      <w:pPr>
        <w:pStyle w:val="ListParagraph"/>
        <w:numPr>
          <w:ilvl w:val="0"/>
          <w:numId w:val="35"/>
        </w:numPr>
        <w:jc w:val="both"/>
        <w:rPr>
          <w:rFonts w:ascii="Arial Narrow" w:hAnsi="Arial Narrow" w:cs="Arial"/>
          <w:b/>
          <w:bCs/>
          <w:sz w:val="24"/>
          <w:szCs w:val="24"/>
        </w:rPr>
      </w:pPr>
      <w:r w:rsidRPr="00E95333">
        <w:rPr>
          <w:rFonts w:ascii="Arial Narrow" w:hAnsi="Arial Narrow" w:cs="Arial"/>
          <w:b/>
          <w:bCs/>
          <w:sz w:val="24"/>
          <w:szCs w:val="24"/>
          <w:u w:val="single"/>
        </w:rPr>
        <w:t>Reporting and Supervision</w:t>
      </w:r>
    </w:p>
    <w:p w14:paraId="0AE1E63C" w14:textId="1763DF48" w:rsidR="00213959" w:rsidRPr="00E95333" w:rsidRDefault="00213959" w:rsidP="00E95333">
      <w:pPr>
        <w:spacing w:line="240" w:lineRule="auto"/>
        <w:jc w:val="both"/>
        <w:rPr>
          <w:rFonts w:ascii="Arial Narrow" w:hAnsi="Arial Narrow" w:cs="Arial"/>
          <w:sz w:val="24"/>
          <w:szCs w:val="24"/>
        </w:rPr>
      </w:pPr>
      <w:r w:rsidRPr="00E95333">
        <w:rPr>
          <w:rFonts w:ascii="Arial Narrow" w:hAnsi="Arial Narrow" w:cs="Arial"/>
          <w:sz w:val="24"/>
          <w:szCs w:val="24"/>
        </w:rPr>
        <w:t xml:space="preserve">The consultancy firm </w:t>
      </w:r>
      <w:r w:rsidR="007C5F85">
        <w:rPr>
          <w:rFonts w:ascii="Arial Narrow" w:hAnsi="Arial Narrow" w:cs="Arial"/>
          <w:sz w:val="24"/>
          <w:szCs w:val="24"/>
        </w:rPr>
        <w:t xml:space="preserve">shall </w:t>
      </w:r>
      <w:r w:rsidRPr="00E95333">
        <w:rPr>
          <w:rFonts w:ascii="Arial Narrow" w:hAnsi="Arial Narrow" w:cs="Arial"/>
          <w:sz w:val="24"/>
          <w:szCs w:val="24"/>
        </w:rPr>
        <w:t xml:space="preserve">report to the AFAAS Executive Director, and work under the direct supervision of the CAADP-XP4 </w:t>
      </w:r>
      <w:r w:rsidR="00CF2406">
        <w:rPr>
          <w:rFonts w:ascii="Arial Narrow" w:hAnsi="Arial Narrow" w:cs="Arial"/>
          <w:sz w:val="24"/>
          <w:szCs w:val="24"/>
        </w:rPr>
        <w:t xml:space="preserve">M&amp;E </w:t>
      </w:r>
      <w:r w:rsidR="00567411">
        <w:rPr>
          <w:rFonts w:ascii="Arial Narrow" w:hAnsi="Arial Narrow" w:cs="Arial"/>
          <w:sz w:val="24"/>
          <w:szCs w:val="24"/>
        </w:rPr>
        <w:t>Specialist for the Project</w:t>
      </w:r>
      <w:r w:rsidRPr="00E95333">
        <w:rPr>
          <w:rFonts w:ascii="Arial Narrow" w:hAnsi="Arial Narrow" w:cs="Arial"/>
          <w:sz w:val="24"/>
          <w:szCs w:val="24"/>
        </w:rPr>
        <w:t xml:space="preserve"> – Jerry Egessa, with day-to-day technical support from the relevant Secretariat staff and consultants. Regular progress reviews will be conducted to ensure timely delivery and alignment with AFAAS’ objectives.</w:t>
      </w:r>
    </w:p>
    <w:p w14:paraId="3FCF4815" w14:textId="072DED7F" w:rsidR="00E069FD" w:rsidRPr="00E95333" w:rsidRDefault="00567411" w:rsidP="00E95333">
      <w:pPr>
        <w:pStyle w:val="ListParagraph"/>
        <w:numPr>
          <w:ilvl w:val="0"/>
          <w:numId w:val="35"/>
        </w:numPr>
        <w:jc w:val="both"/>
        <w:rPr>
          <w:rFonts w:ascii="Arial Narrow" w:hAnsi="Arial Narrow" w:cs="Arial"/>
          <w:b/>
          <w:bCs/>
          <w:sz w:val="24"/>
          <w:szCs w:val="24"/>
          <w:u w:val="single"/>
        </w:rPr>
      </w:pPr>
      <w:r>
        <w:rPr>
          <w:rFonts w:ascii="Arial Narrow" w:hAnsi="Arial Narrow" w:cs="Arial"/>
          <w:b/>
          <w:bCs/>
          <w:sz w:val="24"/>
          <w:szCs w:val="24"/>
          <w:u w:val="single"/>
        </w:rPr>
        <w:t xml:space="preserve">Eligibility, </w:t>
      </w:r>
      <w:r w:rsidR="00B202AA" w:rsidRPr="00E95333">
        <w:rPr>
          <w:rFonts w:ascii="Arial Narrow" w:hAnsi="Arial Narrow" w:cs="Arial"/>
          <w:b/>
          <w:bCs/>
          <w:sz w:val="24"/>
          <w:szCs w:val="24"/>
          <w:u w:val="single"/>
        </w:rPr>
        <w:t>Technical Expertise</w:t>
      </w:r>
      <w:r w:rsidR="00321701">
        <w:rPr>
          <w:rFonts w:ascii="Arial Narrow" w:hAnsi="Arial Narrow" w:cs="Arial"/>
          <w:b/>
          <w:bCs/>
          <w:sz w:val="24"/>
          <w:szCs w:val="24"/>
          <w:u w:val="single"/>
        </w:rPr>
        <w:t xml:space="preserve">, </w:t>
      </w:r>
      <w:r w:rsidR="00B202AA" w:rsidRPr="00E95333">
        <w:rPr>
          <w:rFonts w:ascii="Arial Narrow" w:hAnsi="Arial Narrow" w:cs="Arial"/>
          <w:b/>
          <w:bCs/>
          <w:sz w:val="24"/>
          <w:szCs w:val="24"/>
          <w:u w:val="single"/>
        </w:rPr>
        <w:t xml:space="preserve">Experience </w:t>
      </w:r>
      <w:r w:rsidR="00E069FD" w:rsidRPr="00E95333">
        <w:rPr>
          <w:rFonts w:ascii="Arial Narrow" w:hAnsi="Arial Narrow" w:cs="Arial"/>
          <w:b/>
          <w:bCs/>
          <w:sz w:val="24"/>
          <w:szCs w:val="24"/>
          <w:u w:val="single"/>
        </w:rPr>
        <w:t xml:space="preserve">and Team </w:t>
      </w:r>
      <w:r w:rsidR="00321701">
        <w:rPr>
          <w:rFonts w:ascii="Arial Narrow" w:hAnsi="Arial Narrow" w:cs="Arial"/>
          <w:b/>
          <w:bCs/>
          <w:sz w:val="24"/>
          <w:szCs w:val="24"/>
          <w:u w:val="single"/>
        </w:rPr>
        <w:t>Qualifications</w:t>
      </w:r>
    </w:p>
    <w:p w14:paraId="0E0D3017" w14:textId="0ADAAADF" w:rsidR="00E069FD" w:rsidRPr="00E95333" w:rsidRDefault="00B202AA" w:rsidP="00E95333">
      <w:pPr>
        <w:pStyle w:val="NoSpacing"/>
        <w:jc w:val="both"/>
        <w:rPr>
          <w:rFonts w:ascii="Arial Narrow" w:hAnsi="Arial Narrow"/>
          <w:lang w:eastAsia="en-GB"/>
        </w:rPr>
      </w:pPr>
      <w:r w:rsidRPr="00E95333">
        <w:rPr>
          <w:rFonts w:ascii="Arial Narrow" w:hAnsi="Arial Narrow"/>
        </w:rPr>
        <w:t xml:space="preserve">The </w:t>
      </w:r>
      <w:r w:rsidR="00567411">
        <w:rPr>
          <w:rFonts w:ascii="Arial Narrow" w:hAnsi="Arial Narrow"/>
        </w:rPr>
        <w:t xml:space="preserve">eligibility requirements stated below shall </w:t>
      </w:r>
      <w:r w:rsidRPr="00E95333">
        <w:rPr>
          <w:rFonts w:ascii="Arial Narrow" w:hAnsi="Arial Narrow"/>
        </w:rPr>
        <w:t xml:space="preserve">form the basis for selection of the consultancy firm </w:t>
      </w:r>
      <w:r w:rsidR="009C541B">
        <w:rPr>
          <w:rFonts w:ascii="Arial Narrow" w:hAnsi="Arial Narrow"/>
        </w:rPr>
        <w:t>at the preliminary stage. A firm that fails to submit the eligibility documents shall be eliminated at this stage.</w:t>
      </w:r>
    </w:p>
    <w:p w14:paraId="2AFA8965" w14:textId="77777777" w:rsidR="00E069FD" w:rsidRPr="00E95333" w:rsidRDefault="00E069FD" w:rsidP="00E069FD">
      <w:pPr>
        <w:spacing w:after="0" w:line="240" w:lineRule="auto"/>
        <w:rPr>
          <w:rFonts w:ascii="Arial Narrow" w:eastAsia="Times New Roman" w:hAnsi="Arial Narrow" w:cs="Arial"/>
          <w:sz w:val="24"/>
          <w:szCs w:val="24"/>
          <w:lang w:eastAsia="en-GB"/>
        </w:rPr>
      </w:pPr>
    </w:p>
    <w:p w14:paraId="0261DF79" w14:textId="01D9F0AD" w:rsidR="00B202AA" w:rsidRPr="00E95333" w:rsidRDefault="00E069FD" w:rsidP="00E95333">
      <w:pPr>
        <w:pStyle w:val="ListParagraph"/>
        <w:numPr>
          <w:ilvl w:val="0"/>
          <w:numId w:val="49"/>
        </w:numPr>
        <w:tabs>
          <w:tab w:val="left" w:pos="2895"/>
        </w:tabs>
        <w:spacing w:after="0" w:line="240" w:lineRule="auto"/>
        <w:outlineLvl w:val="2"/>
        <w:rPr>
          <w:rFonts w:ascii="Arial Narrow" w:eastAsia="Times New Roman" w:hAnsi="Arial Narrow" w:cs="Arial"/>
          <w:b/>
          <w:bCs/>
          <w:sz w:val="24"/>
          <w:szCs w:val="24"/>
          <w:lang w:eastAsia="en-GB"/>
        </w:rPr>
      </w:pPr>
      <w:r w:rsidRPr="00E95333">
        <w:rPr>
          <w:rFonts w:ascii="Arial Narrow" w:eastAsia="Times New Roman" w:hAnsi="Arial Narrow" w:cs="Arial"/>
          <w:b/>
          <w:bCs/>
          <w:sz w:val="24"/>
          <w:szCs w:val="24"/>
          <w:lang w:eastAsia="en-GB"/>
        </w:rPr>
        <w:t>Eligibility</w:t>
      </w:r>
    </w:p>
    <w:p w14:paraId="69E2010C" w14:textId="77777777" w:rsidR="00B202AA" w:rsidRPr="003F7A9F" w:rsidRDefault="00B202AA" w:rsidP="00B202AA">
      <w:pPr>
        <w:pStyle w:val="NoSpacing"/>
        <w:jc w:val="both"/>
        <w:rPr>
          <w:rFonts w:ascii="Arial Narrow" w:hAnsi="Arial Narrow" w:cs="Calibri"/>
          <w:bCs/>
          <w:color w:val="000000" w:themeColor="text1"/>
        </w:rPr>
      </w:pPr>
      <w:r w:rsidRPr="003F7A9F">
        <w:rPr>
          <w:rFonts w:ascii="Arial Narrow" w:hAnsi="Arial Narrow"/>
        </w:rPr>
        <w:t>The eligibility of the firm will be assessed on the following criteria:</w:t>
      </w:r>
    </w:p>
    <w:p w14:paraId="1CD8FC84" w14:textId="1EBAD7F7" w:rsidR="00B202AA" w:rsidRPr="00E95333" w:rsidRDefault="00B202AA" w:rsidP="00E95333">
      <w:pPr>
        <w:pStyle w:val="NoSpacing"/>
        <w:numPr>
          <w:ilvl w:val="0"/>
          <w:numId w:val="52"/>
        </w:numPr>
        <w:jc w:val="both"/>
        <w:rPr>
          <w:rFonts w:ascii="Arial Narrow" w:hAnsi="Arial Narrow"/>
        </w:rPr>
      </w:pPr>
      <w:r w:rsidRPr="00E95333">
        <w:rPr>
          <w:rFonts w:ascii="Arial Narrow" w:hAnsi="Arial Narrow"/>
          <w:b/>
          <w:bCs/>
        </w:rPr>
        <w:t>Business Registration and Legal Sta</w:t>
      </w:r>
      <w:r w:rsidR="00ED4E29" w:rsidRPr="003F7A9F">
        <w:rPr>
          <w:rFonts w:ascii="Arial Narrow" w:hAnsi="Arial Narrow"/>
          <w:b/>
          <w:bCs/>
        </w:rPr>
        <w:t>tus</w:t>
      </w:r>
      <w:r w:rsidRPr="00E95333">
        <w:rPr>
          <w:rFonts w:ascii="Arial Narrow" w:hAnsi="Arial Narrow"/>
          <w:b/>
          <w:bCs/>
        </w:rPr>
        <w:t>:</w:t>
      </w:r>
      <w:r w:rsidRPr="00E95333">
        <w:rPr>
          <w:rFonts w:ascii="Arial Narrow" w:hAnsi="Arial Narrow"/>
        </w:rPr>
        <w:t> The firm must be legally registered and authorized to operate in the relevant jurisdiction, with all necessary business and tax registrations.</w:t>
      </w:r>
    </w:p>
    <w:p w14:paraId="4B5C1DFC" w14:textId="3E2F4EA1" w:rsidR="00B202AA" w:rsidRDefault="00B202AA" w:rsidP="00E95333">
      <w:pPr>
        <w:pStyle w:val="NoSpacing"/>
        <w:numPr>
          <w:ilvl w:val="0"/>
          <w:numId w:val="52"/>
        </w:numPr>
        <w:jc w:val="both"/>
        <w:rPr>
          <w:rFonts w:ascii="Arial Narrow" w:hAnsi="Arial Narrow"/>
        </w:rPr>
      </w:pPr>
      <w:r w:rsidRPr="00E95333">
        <w:rPr>
          <w:rFonts w:ascii="Arial Narrow" w:hAnsi="Arial Narrow"/>
          <w:b/>
          <w:bCs/>
        </w:rPr>
        <w:t>Financial Stability:</w:t>
      </w:r>
      <w:r w:rsidRPr="00E95333">
        <w:rPr>
          <w:rFonts w:ascii="Arial Narrow" w:hAnsi="Arial Narrow"/>
        </w:rPr>
        <w:t xml:space="preserve"> Demonstrated financial capacity to undertake and complete the </w:t>
      </w:r>
      <w:r w:rsidR="00ED4E29" w:rsidRPr="003F7A9F">
        <w:rPr>
          <w:rFonts w:ascii="Arial Narrow" w:hAnsi="Arial Narrow"/>
        </w:rPr>
        <w:t xml:space="preserve">assignment </w:t>
      </w:r>
      <w:r w:rsidRPr="00E95333">
        <w:rPr>
          <w:rFonts w:ascii="Arial Narrow" w:hAnsi="Arial Narrow"/>
        </w:rPr>
        <w:t>(e.g., through audited financial statements</w:t>
      </w:r>
      <w:r w:rsidR="009C541B">
        <w:rPr>
          <w:rFonts w:ascii="Arial Narrow" w:hAnsi="Arial Narrow"/>
        </w:rPr>
        <w:t>, current bank statement, letter of comfort from financial institution etc</w:t>
      </w:r>
      <w:r w:rsidRPr="00E95333">
        <w:rPr>
          <w:rFonts w:ascii="Arial Narrow" w:hAnsi="Arial Narrow"/>
        </w:rPr>
        <w:t>).</w:t>
      </w:r>
    </w:p>
    <w:p w14:paraId="37E83D99" w14:textId="77777777" w:rsidR="009C541B" w:rsidRPr="003F7A9F" w:rsidRDefault="009C541B" w:rsidP="00E95333">
      <w:pPr>
        <w:pStyle w:val="NoSpacing"/>
        <w:ind w:left="450"/>
        <w:jc w:val="both"/>
        <w:rPr>
          <w:rFonts w:ascii="Arial Narrow" w:hAnsi="Arial Narrow"/>
        </w:rPr>
      </w:pPr>
    </w:p>
    <w:p w14:paraId="08742B35" w14:textId="0ABDA540" w:rsidR="00B202AA" w:rsidRPr="00E95333" w:rsidRDefault="00B202AA" w:rsidP="00E95333">
      <w:pPr>
        <w:pStyle w:val="ListParagraph"/>
        <w:numPr>
          <w:ilvl w:val="0"/>
          <w:numId w:val="49"/>
        </w:numPr>
        <w:tabs>
          <w:tab w:val="left" w:pos="2895"/>
        </w:tabs>
        <w:spacing w:after="0" w:line="240" w:lineRule="auto"/>
        <w:outlineLvl w:val="2"/>
        <w:rPr>
          <w:rFonts w:ascii="Arial Narrow" w:eastAsia="Times New Roman" w:hAnsi="Arial Narrow" w:cs="Arial"/>
          <w:b/>
          <w:bCs/>
          <w:sz w:val="24"/>
          <w:szCs w:val="24"/>
          <w:lang w:eastAsia="en-GB"/>
        </w:rPr>
      </w:pPr>
      <w:r w:rsidRPr="00E95333">
        <w:rPr>
          <w:rFonts w:ascii="Arial Narrow" w:eastAsia="Times New Roman" w:hAnsi="Arial Narrow" w:cs="Arial"/>
          <w:b/>
          <w:bCs/>
          <w:sz w:val="24"/>
          <w:szCs w:val="24"/>
          <w:lang w:eastAsia="en-GB"/>
        </w:rPr>
        <w:t>Technical Experience</w:t>
      </w:r>
      <w:r w:rsidR="00B9360E" w:rsidRPr="00E95333">
        <w:rPr>
          <w:rFonts w:ascii="Arial Narrow" w:eastAsia="Times New Roman" w:hAnsi="Arial Narrow" w:cs="Arial"/>
          <w:b/>
          <w:bCs/>
          <w:sz w:val="24"/>
          <w:szCs w:val="24"/>
          <w:lang w:eastAsia="en-GB"/>
        </w:rPr>
        <w:t xml:space="preserve"> and Competencies</w:t>
      </w:r>
    </w:p>
    <w:p w14:paraId="2E9AD68C" w14:textId="4C107CD5" w:rsidR="00567411" w:rsidRPr="00944D6A" w:rsidRDefault="00567411" w:rsidP="00567411">
      <w:pPr>
        <w:pStyle w:val="NoSpacing"/>
        <w:jc w:val="both"/>
        <w:rPr>
          <w:rFonts w:ascii="Arial Narrow" w:hAnsi="Arial Narrow"/>
          <w:lang w:eastAsia="en-GB"/>
        </w:rPr>
      </w:pPr>
      <w:r w:rsidRPr="00944D6A">
        <w:rPr>
          <w:rFonts w:ascii="Arial Narrow" w:hAnsi="Arial Narrow"/>
        </w:rPr>
        <w:t>The following set of</w:t>
      </w:r>
      <w:r w:rsidR="009C541B">
        <w:rPr>
          <w:rFonts w:ascii="Arial Narrow" w:hAnsi="Arial Narrow"/>
        </w:rPr>
        <w:t xml:space="preserve"> criteria on</w:t>
      </w:r>
      <w:r w:rsidRPr="00944D6A">
        <w:rPr>
          <w:rFonts w:ascii="Arial Narrow" w:hAnsi="Arial Narrow"/>
        </w:rPr>
        <w:t xml:space="preserve"> technical expertise, experience and team qualifications shall form the basis for selection of the firm for provision of </w:t>
      </w:r>
      <w:r w:rsidRPr="00944D6A">
        <w:rPr>
          <w:rFonts w:ascii="Arial Narrow" w:hAnsi="Arial Narrow"/>
          <w:bCs/>
          <w:lang w:eastAsia="en-GB"/>
        </w:rPr>
        <w:t>knowledge management, documentation, editorial production, communications, and multimedia development</w:t>
      </w:r>
      <w:r w:rsidRPr="00944D6A">
        <w:rPr>
          <w:rFonts w:ascii="Arial Narrow" w:hAnsi="Arial Narrow"/>
          <w:lang w:eastAsia="en-GB"/>
        </w:rPr>
        <w:t xml:space="preserve"> </w:t>
      </w:r>
      <w:r>
        <w:rPr>
          <w:rFonts w:ascii="Arial Narrow" w:hAnsi="Arial Narrow"/>
          <w:lang w:eastAsia="en-GB"/>
        </w:rPr>
        <w:t xml:space="preserve">to </w:t>
      </w:r>
      <w:r w:rsidRPr="00B9360E">
        <w:rPr>
          <w:rFonts w:ascii="Arial Narrow" w:hAnsi="Arial Narrow"/>
          <w:lang w:eastAsia="en-GB"/>
        </w:rPr>
        <w:t>the AFAAS Secretariat.</w:t>
      </w:r>
    </w:p>
    <w:p w14:paraId="49338F1A" w14:textId="7875466A" w:rsidR="00E069FD" w:rsidRPr="00E95333" w:rsidRDefault="00E069FD" w:rsidP="00E95333">
      <w:pPr>
        <w:numPr>
          <w:ilvl w:val="0"/>
          <w:numId w:val="42"/>
        </w:numPr>
        <w:spacing w:after="0" w:line="240" w:lineRule="auto"/>
        <w:jc w:val="both"/>
        <w:rPr>
          <w:rFonts w:ascii="Arial Narrow" w:eastAsia="Times New Roman" w:hAnsi="Arial Narrow" w:cs="Arial"/>
          <w:sz w:val="24"/>
          <w:szCs w:val="24"/>
          <w:lang w:eastAsia="en-GB"/>
        </w:rPr>
      </w:pPr>
      <w:r w:rsidRPr="00E95333">
        <w:rPr>
          <w:rFonts w:ascii="Arial Narrow" w:eastAsia="Times New Roman" w:hAnsi="Arial Narrow" w:cs="Arial"/>
          <w:b/>
          <w:bCs/>
          <w:sz w:val="24"/>
          <w:szCs w:val="24"/>
          <w:lang w:eastAsia="en-GB"/>
        </w:rPr>
        <w:t>Minimum 5</w:t>
      </w:r>
      <w:r w:rsidR="00B9360E">
        <w:rPr>
          <w:rFonts w:ascii="Arial Narrow" w:eastAsia="Times New Roman" w:hAnsi="Arial Narrow" w:cs="Arial"/>
          <w:b/>
          <w:bCs/>
          <w:sz w:val="24"/>
          <w:szCs w:val="24"/>
          <w:lang w:eastAsia="en-GB"/>
        </w:rPr>
        <w:t xml:space="preserve"> </w:t>
      </w:r>
      <w:r w:rsidR="00B9360E" w:rsidRPr="003F7A9F">
        <w:rPr>
          <w:rFonts w:ascii="Arial Narrow" w:eastAsia="Times New Roman" w:hAnsi="Arial Narrow" w:cs="Arial"/>
          <w:b/>
          <w:bCs/>
          <w:sz w:val="24"/>
          <w:szCs w:val="24"/>
          <w:lang w:eastAsia="en-GB"/>
        </w:rPr>
        <w:t>years’ experience</w:t>
      </w:r>
      <w:r w:rsidRPr="00E95333">
        <w:rPr>
          <w:rFonts w:ascii="Arial Narrow" w:eastAsia="Times New Roman" w:hAnsi="Arial Narrow" w:cs="Arial"/>
          <w:sz w:val="24"/>
          <w:szCs w:val="24"/>
          <w:lang w:eastAsia="en-GB"/>
        </w:rPr>
        <w:t xml:space="preserve"> </w:t>
      </w:r>
      <w:r w:rsidR="00B9360E">
        <w:rPr>
          <w:rFonts w:ascii="Arial Narrow" w:eastAsia="Times New Roman" w:hAnsi="Arial Narrow" w:cs="Arial"/>
          <w:sz w:val="24"/>
          <w:szCs w:val="24"/>
          <w:lang w:eastAsia="en-GB"/>
        </w:rPr>
        <w:t xml:space="preserve">in </w:t>
      </w:r>
      <w:r w:rsidRPr="00E95333">
        <w:rPr>
          <w:rFonts w:ascii="Arial Narrow" w:eastAsia="Times New Roman" w:hAnsi="Arial Narrow" w:cs="Arial"/>
          <w:sz w:val="24"/>
          <w:szCs w:val="24"/>
          <w:lang w:eastAsia="en-GB"/>
        </w:rPr>
        <w:t>delivering knowledge management, documentation, capitalisation, or communication services for regional or continental programmes.</w:t>
      </w:r>
    </w:p>
    <w:p w14:paraId="5A05AD56" w14:textId="267F2FEF" w:rsidR="00E069FD" w:rsidRPr="00E95333" w:rsidRDefault="00E069FD" w:rsidP="00E95333">
      <w:pPr>
        <w:numPr>
          <w:ilvl w:val="0"/>
          <w:numId w:val="42"/>
        </w:numPr>
        <w:spacing w:after="0" w:line="240" w:lineRule="auto"/>
        <w:jc w:val="both"/>
        <w:rPr>
          <w:rFonts w:ascii="Arial Narrow" w:eastAsia="Times New Roman" w:hAnsi="Arial Narrow" w:cs="Arial"/>
          <w:sz w:val="24"/>
          <w:szCs w:val="24"/>
          <w:lang w:eastAsia="en-GB"/>
        </w:rPr>
      </w:pPr>
      <w:r w:rsidRPr="00E95333">
        <w:rPr>
          <w:rFonts w:ascii="Arial Narrow" w:eastAsia="Times New Roman" w:hAnsi="Arial Narrow" w:cs="Arial"/>
          <w:sz w:val="24"/>
          <w:szCs w:val="24"/>
          <w:lang w:eastAsia="en-GB"/>
        </w:rPr>
        <w:lastRenderedPageBreak/>
        <w:t xml:space="preserve">Demonstrated </w:t>
      </w:r>
      <w:r w:rsidR="00B9360E" w:rsidRPr="009C541B">
        <w:rPr>
          <w:rFonts w:ascii="Arial Narrow" w:eastAsia="Times New Roman" w:hAnsi="Arial Narrow" w:cs="Arial"/>
          <w:sz w:val="24"/>
          <w:szCs w:val="24"/>
          <w:lang w:eastAsia="en-GB"/>
        </w:rPr>
        <w:t xml:space="preserve">experience </w:t>
      </w:r>
      <w:r w:rsidRPr="00E95333">
        <w:rPr>
          <w:rFonts w:ascii="Arial Narrow" w:eastAsia="Times New Roman" w:hAnsi="Arial Narrow" w:cs="Arial"/>
          <w:sz w:val="24"/>
          <w:szCs w:val="24"/>
          <w:lang w:eastAsia="en-GB"/>
        </w:rPr>
        <w:t>work</w:t>
      </w:r>
      <w:r w:rsidR="00B9360E" w:rsidRPr="009C541B">
        <w:rPr>
          <w:rFonts w:ascii="Arial Narrow" w:eastAsia="Times New Roman" w:hAnsi="Arial Narrow" w:cs="Arial"/>
          <w:sz w:val="24"/>
          <w:szCs w:val="24"/>
          <w:lang w:eastAsia="en-GB"/>
        </w:rPr>
        <w:t xml:space="preserve">ing </w:t>
      </w:r>
      <w:r w:rsidRPr="00E95333">
        <w:rPr>
          <w:rFonts w:ascii="Arial Narrow" w:eastAsia="Times New Roman" w:hAnsi="Arial Narrow" w:cs="Arial"/>
          <w:sz w:val="24"/>
          <w:szCs w:val="24"/>
          <w:lang w:eastAsia="en-GB"/>
        </w:rPr>
        <w:t xml:space="preserve">with </w:t>
      </w:r>
      <w:r w:rsidRPr="00E95333">
        <w:rPr>
          <w:rFonts w:ascii="Arial Narrow" w:eastAsia="Times New Roman" w:hAnsi="Arial Narrow" w:cs="Arial"/>
          <w:b/>
          <w:bCs/>
          <w:sz w:val="24"/>
          <w:szCs w:val="24"/>
          <w:lang w:eastAsia="en-GB"/>
        </w:rPr>
        <w:t>large-scale, multi-country projects</w:t>
      </w:r>
      <w:r w:rsidRPr="00E95333">
        <w:rPr>
          <w:rFonts w:ascii="Arial Narrow" w:eastAsia="Times New Roman" w:hAnsi="Arial Narrow" w:cs="Arial"/>
          <w:sz w:val="24"/>
          <w:szCs w:val="24"/>
          <w:lang w:eastAsia="en-GB"/>
        </w:rPr>
        <w:t>, preferably funded by IFAD, EU, World Bank, USAID, or similar institutions.</w:t>
      </w:r>
    </w:p>
    <w:p w14:paraId="26D7B4BB" w14:textId="77777777" w:rsidR="00E069FD" w:rsidRPr="00E95333" w:rsidRDefault="00E069FD" w:rsidP="00E95333">
      <w:pPr>
        <w:numPr>
          <w:ilvl w:val="0"/>
          <w:numId w:val="42"/>
        </w:numPr>
        <w:spacing w:after="0" w:line="240" w:lineRule="auto"/>
        <w:jc w:val="both"/>
        <w:rPr>
          <w:rFonts w:ascii="Arial Narrow" w:eastAsia="Times New Roman" w:hAnsi="Arial Narrow" w:cs="Arial"/>
          <w:sz w:val="24"/>
          <w:szCs w:val="24"/>
          <w:lang w:eastAsia="en-GB"/>
        </w:rPr>
      </w:pPr>
      <w:r w:rsidRPr="00E95333">
        <w:rPr>
          <w:rFonts w:ascii="Arial Narrow" w:eastAsia="Times New Roman" w:hAnsi="Arial Narrow" w:cs="Arial"/>
          <w:sz w:val="24"/>
          <w:szCs w:val="24"/>
          <w:lang w:eastAsia="en-GB"/>
        </w:rPr>
        <w:t xml:space="preserve">Proven capacity to produce </w:t>
      </w:r>
      <w:r w:rsidRPr="00E95333">
        <w:rPr>
          <w:rFonts w:ascii="Arial Narrow" w:eastAsia="Times New Roman" w:hAnsi="Arial Narrow" w:cs="Arial"/>
          <w:b/>
          <w:bCs/>
          <w:sz w:val="24"/>
          <w:szCs w:val="24"/>
          <w:lang w:eastAsia="en-GB"/>
        </w:rPr>
        <w:t>professional publications</w:t>
      </w:r>
      <w:r w:rsidRPr="00E95333">
        <w:rPr>
          <w:rFonts w:ascii="Arial Narrow" w:eastAsia="Times New Roman" w:hAnsi="Arial Narrow" w:cs="Arial"/>
          <w:sz w:val="24"/>
          <w:szCs w:val="24"/>
          <w:lang w:eastAsia="en-GB"/>
        </w:rPr>
        <w:t>, including policy briefs, knowledge notes, synthesis reports, infographics and annual reports.</w:t>
      </w:r>
    </w:p>
    <w:p w14:paraId="3C3D2068" w14:textId="2C1EE471" w:rsidR="00E069FD" w:rsidRPr="00E95333" w:rsidRDefault="00B9360E" w:rsidP="00E95333">
      <w:pPr>
        <w:numPr>
          <w:ilvl w:val="0"/>
          <w:numId w:val="42"/>
        </w:numPr>
        <w:spacing w:after="0" w:line="240" w:lineRule="auto"/>
        <w:jc w:val="both"/>
        <w:rPr>
          <w:rFonts w:ascii="Arial Narrow" w:eastAsia="Times New Roman" w:hAnsi="Arial Narrow" w:cs="Arial"/>
          <w:sz w:val="24"/>
          <w:szCs w:val="24"/>
          <w:lang w:eastAsia="en-GB"/>
        </w:rPr>
      </w:pPr>
      <w:r w:rsidRPr="00E95333">
        <w:rPr>
          <w:rFonts w:ascii="Arial Narrow" w:eastAsia="Times New Roman" w:hAnsi="Arial Narrow" w:cs="Arial"/>
          <w:sz w:val="24"/>
          <w:szCs w:val="24"/>
          <w:lang w:eastAsia="en-GB"/>
        </w:rPr>
        <w:t xml:space="preserve">Experience in </w:t>
      </w:r>
      <w:r w:rsidR="00E069FD" w:rsidRPr="00E95333">
        <w:rPr>
          <w:rFonts w:ascii="Arial Narrow" w:eastAsia="Times New Roman" w:hAnsi="Arial Narrow" w:cs="Arial"/>
          <w:sz w:val="24"/>
          <w:szCs w:val="24"/>
          <w:lang w:eastAsia="en-GB"/>
        </w:rPr>
        <w:t>undertak</w:t>
      </w:r>
      <w:r w:rsidRPr="00E95333">
        <w:rPr>
          <w:rFonts w:ascii="Arial Narrow" w:eastAsia="Times New Roman" w:hAnsi="Arial Narrow" w:cs="Arial"/>
          <w:sz w:val="24"/>
          <w:szCs w:val="24"/>
          <w:lang w:eastAsia="en-GB"/>
        </w:rPr>
        <w:t xml:space="preserve">ing </w:t>
      </w:r>
      <w:r w:rsidR="00E069FD" w:rsidRPr="00E95333">
        <w:rPr>
          <w:rFonts w:ascii="Arial Narrow" w:eastAsia="Times New Roman" w:hAnsi="Arial Narrow" w:cs="Arial"/>
          <w:b/>
          <w:bCs/>
          <w:sz w:val="24"/>
          <w:szCs w:val="24"/>
          <w:lang w:eastAsia="en-GB"/>
        </w:rPr>
        <w:t>field-level data collection</w:t>
      </w:r>
      <w:r w:rsidR="00E069FD" w:rsidRPr="00E95333">
        <w:rPr>
          <w:rFonts w:ascii="Arial Narrow" w:eastAsia="Times New Roman" w:hAnsi="Arial Narrow" w:cs="Arial"/>
          <w:sz w:val="24"/>
          <w:szCs w:val="24"/>
          <w:lang w:eastAsia="en-GB"/>
        </w:rPr>
        <w:t xml:space="preserve">, stakeholder consultations, </w:t>
      </w:r>
      <w:r w:rsidRPr="00E95333">
        <w:rPr>
          <w:rFonts w:ascii="Arial Narrow" w:eastAsia="Times New Roman" w:hAnsi="Arial Narrow" w:cs="Arial"/>
          <w:sz w:val="24"/>
          <w:szCs w:val="24"/>
          <w:lang w:eastAsia="en-GB"/>
        </w:rPr>
        <w:t xml:space="preserve">conducting </w:t>
      </w:r>
      <w:r w:rsidR="00E069FD" w:rsidRPr="00E95333">
        <w:rPr>
          <w:rFonts w:ascii="Arial Narrow" w:eastAsia="Times New Roman" w:hAnsi="Arial Narrow" w:cs="Arial"/>
          <w:sz w:val="24"/>
          <w:szCs w:val="24"/>
          <w:lang w:eastAsia="en-GB"/>
        </w:rPr>
        <w:t xml:space="preserve">interviews and </w:t>
      </w:r>
      <w:r w:rsidRPr="00E95333">
        <w:rPr>
          <w:rFonts w:ascii="Arial Narrow" w:eastAsia="Times New Roman" w:hAnsi="Arial Narrow" w:cs="Arial"/>
          <w:sz w:val="24"/>
          <w:szCs w:val="24"/>
          <w:lang w:eastAsia="en-GB"/>
        </w:rPr>
        <w:t xml:space="preserve">holding </w:t>
      </w:r>
      <w:r w:rsidR="00E069FD" w:rsidRPr="00E95333">
        <w:rPr>
          <w:rFonts w:ascii="Arial Narrow" w:eastAsia="Times New Roman" w:hAnsi="Arial Narrow" w:cs="Arial"/>
          <w:sz w:val="24"/>
          <w:szCs w:val="24"/>
          <w:lang w:eastAsia="en-GB"/>
        </w:rPr>
        <w:t xml:space="preserve">validation workshops </w:t>
      </w:r>
      <w:r w:rsidRPr="00E95333">
        <w:rPr>
          <w:rFonts w:ascii="Arial Narrow" w:eastAsia="Times New Roman" w:hAnsi="Arial Narrow" w:cs="Arial"/>
          <w:sz w:val="24"/>
          <w:szCs w:val="24"/>
          <w:lang w:eastAsia="en-GB"/>
        </w:rPr>
        <w:t>for international organisations</w:t>
      </w:r>
      <w:r w:rsidR="00E069FD" w:rsidRPr="00E95333">
        <w:rPr>
          <w:rFonts w:ascii="Arial Narrow" w:eastAsia="Times New Roman" w:hAnsi="Arial Narrow" w:cs="Arial"/>
          <w:sz w:val="24"/>
          <w:szCs w:val="24"/>
          <w:lang w:eastAsia="en-GB"/>
        </w:rPr>
        <w:t>.</w:t>
      </w:r>
    </w:p>
    <w:p w14:paraId="060CD799" w14:textId="77777777" w:rsidR="00B9360E" w:rsidRPr="009C541B" w:rsidRDefault="00B9360E" w:rsidP="00E95333">
      <w:pPr>
        <w:numPr>
          <w:ilvl w:val="0"/>
          <w:numId w:val="42"/>
        </w:numPr>
        <w:spacing w:after="0" w:line="240" w:lineRule="auto"/>
        <w:jc w:val="both"/>
        <w:rPr>
          <w:rFonts w:ascii="Arial Narrow" w:hAnsi="Arial Narrow" w:cs="Arial"/>
          <w:color w:val="FF0000"/>
          <w:sz w:val="24"/>
          <w:szCs w:val="24"/>
        </w:rPr>
      </w:pPr>
      <w:r w:rsidRPr="009C541B">
        <w:rPr>
          <w:rFonts w:ascii="Arial Narrow" w:hAnsi="Arial Narrow" w:cs="Arial"/>
          <w:color w:val="000000" w:themeColor="text1"/>
          <w:sz w:val="24"/>
          <w:szCs w:val="24"/>
        </w:rPr>
        <w:t xml:space="preserve">Technical expertise in producing </w:t>
      </w:r>
      <w:r w:rsidRPr="00E95333">
        <w:rPr>
          <w:rFonts w:ascii="Arial Narrow" w:eastAsia="Times New Roman" w:hAnsi="Arial Narrow" w:cs="Arial"/>
          <w:b/>
          <w:bCs/>
          <w:sz w:val="24"/>
          <w:szCs w:val="24"/>
          <w:lang w:eastAsia="en-GB"/>
        </w:rPr>
        <w:t>professional multimedia outputs</w:t>
      </w:r>
      <w:r w:rsidRPr="00E95333">
        <w:rPr>
          <w:rFonts w:ascii="Arial Narrow" w:eastAsia="Times New Roman" w:hAnsi="Arial Narrow" w:cs="Arial"/>
          <w:sz w:val="24"/>
          <w:szCs w:val="24"/>
          <w:lang w:eastAsia="en-GB"/>
        </w:rPr>
        <w:t xml:space="preserve">, including high-quality </w:t>
      </w:r>
      <w:r w:rsidRPr="00E95333">
        <w:rPr>
          <w:rFonts w:ascii="Arial Narrow" w:hAnsi="Arial Narrow" w:cs="Arial"/>
          <w:sz w:val="24"/>
          <w:szCs w:val="24"/>
        </w:rPr>
        <w:t xml:space="preserve">short </w:t>
      </w:r>
      <w:r w:rsidRPr="00E95333">
        <w:rPr>
          <w:rFonts w:ascii="Arial Narrow" w:eastAsia="Times New Roman" w:hAnsi="Arial Narrow" w:cs="Arial"/>
          <w:sz w:val="24"/>
          <w:szCs w:val="24"/>
          <w:lang w:eastAsia="en-GB"/>
        </w:rPr>
        <w:t xml:space="preserve">videos documenting success stories, milestones, and project outcomes. </w:t>
      </w:r>
    </w:p>
    <w:p w14:paraId="79DEB4F0" w14:textId="77777777" w:rsidR="00E069FD" w:rsidRPr="00E95333" w:rsidRDefault="00E069FD" w:rsidP="00E95333">
      <w:pPr>
        <w:numPr>
          <w:ilvl w:val="0"/>
          <w:numId w:val="42"/>
        </w:numPr>
        <w:spacing w:after="0" w:line="240" w:lineRule="auto"/>
        <w:jc w:val="both"/>
        <w:rPr>
          <w:rFonts w:ascii="Arial Narrow" w:eastAsia="Times New Roman" w:hAnsi="Arial Narrow" w:cs="Arial"/>
          <w:sz w:val="24"/>
          <w:szCs w:val="24"/>
          <w:lang w:eastAsia="en-GB"/>
        </w:rPr>
      </w:pPr>
      <w:r w:rsidRPr="00E95333">
        <w:rPr>
          <w:rFonts w:ascii="Arial Narrow" w:eastAsia="Times New Roman" w:hAnsi="Arial Narrow" w:cs="Arial"/>
          <w:sz w:val="24"/>
          <w:szCs w:val="24"/>
          <w:lang w:eastAsia="en-GB"/>
        </w:rPr>
        <w:t xml:space="preserve">A robust </w:t>
      </w:r>
      <w:r w:rsidRPr="00E95333">
        <w:rPr>
          <w:rFonts w:ascii="Arial Narrow" w:eastAsia="Times New Roman" w:hAnsi="Arial Narrow" w:cs="Arial"/>
          <w:b/>
          <w:bCs/>
          <w:sz w:val="24"/>
          <w:szCs w:val="24"/>
          <w:lang w:eastAsia="en-GB"/>
        </w:rPr>
        <w:t>internal quality assurance</w:t>
      </w:r>
      <w:r w:rsidRPr="00E95333">
        <w:rPr>
          <w:rFonts w:ascii="Arial Narrow" w:eastAsia="Times New Roman" w:hAnsi="Arial Narrow" w:cs="Arial"/>
          <w:sz w:val="24"/>
          <w:szCs w:val="24"/>
          <w:lang w:eastAsia="en-GB"/>
        </w:rPr>
        <w:t xml:space="preserve"> process, editorial oversight, and adherence to branding guidelines.</w:t>
      </w:r>
    </w:p>
    <w:p w14:paraId="6FD05EC2" w14:textId="3749A3A4" w:rsidR="00E069FD" w:rsidRPr="00E95333" w:rsidRDefault="00E069FD" w:rsidP="00E95333">
      <w:pPr>
        <w:numPr>
          <w:ilvl w:val="0"/>
          <w:numId w:val="42"/>
        </w:numPr>
        <w:spacing w:after="0" w:line="240" w:lineRule="auto"/>
        <w:jc w:val="both"/>
        <w:rPr>
          <w:rFonts w:ascii="Arial Narrow" w:eastAsia="Times New Roman" w:hAnsi="Arial Narrow" w:cs="Arial"/>
          <w:sz w:val="24"/>
          <w:szCs w:val="24"/>
          <w:lang w:eastAsia="en-GB"/>
        </w:rPr>
      </w:pPr>
      <w:r w:rsidRPr="00E95333">
        <w:rPr>
          <w:rFonts w:ascii="Arial Narrow" w:eastAsia="Times New Roman" w:hAnsi="Arial Narrow" w:cs="Arial"/>
          <w:sz w:val="24"/>
          <w:szCs w:val="24"/>
          <w:lang w:eastAsia="en-GB"/>
        </w:rPr>
        <w:t xml:space="preserve">Strong digital capabilities, ensuring that all materials are </w:t>
      </w:r>
      <w:r w:rsidRPr="00E95333">
        <w:rPr>
          <w:rFonts w:ascii="Arial Narrow" w:eastAsia="Times New Roman" w:hAnsi="Arial Narrow" w:cs="Arial"/>
          <w:b/>
          <w:bCs/>
          <w:sz w:val="24"/>
          <w:szCs w:val="24"/>
          <w:lang w:eastAsia="en-GB"/>
        </w:rPr>
        <w:t>website-ready</w:t>
      </w:r>
      <w:r w:rsidRPr="00E95333">
        <w:rPr>
          <w:rFonts w:ascii="Arial Narrow" w:eastAsia="Times New Roman" w:hAnsi="Arial Narrow" w:cs="Arial"/>
          <w:sz w:val="24"/>
          <w:szCs w:val="24"/>
          <w:lang w:eastAsia="en-GB"/>
        </w:rPr>
        <w:t xml:space="preserve"> and aligned with AFAAS corporate visibility standards.</w:t>
      </w:r>
    </w:p>
    <w:p w14:paraId="0168FE88" w14:textId="77777777" w:rsidR="00275157" w:rsidRDefault="00275157" w:rsidP="00E95333">
      <w:pPr>
        <w:spacing w:after="0" w:line="240" w:lineRule="auto"/>
        <w:jc w:val="both"/>
        <w:rPr>
          <w:rFonts w:ascii="Arial Narrow" w:eastAsia="Times New Roman" w:hAnsi="Arial Narrow" w:cs="Arial"/>
          <w:lang w:eastAsia="en-GB"/>
        </w:rPr>
      </w:pPr>
    </w:p>
    <w:p w14:paraId="79E1BF8A" w14:textId="0EC9FB0B" w:rsidR="00E069FD" w:rsidRPr="00E95333" w:rsidRDefault="00E069FD" w:rsidP="00E95333">
      <w:pPr>
        <w:pStyle w:val="ListParagraph"/>
        <w:numPr>
          <w:ilvl w:val="0"/>
          <w:numId w:val="49"/>
        </w:numPr>
        <w:tabs>
          <w:tab w:val="left" w:pos="2895"/>
        </w:tabs>
        <w:spacing w:after="0" w:line="240" w:lineRule="auto"/>
        <w:outlineLvl w:val="2"/>
        <w:rPr>
          <w:rFonts w:ascii="Arial Narrow" w:eastAsia="Times New Roman" w:hAnsi="Arial Narrow" w:cs="Arial"/>
          <w:b/>
          <w:bCs/>
          <w:sz w:val="24"/>
          <w:szCs w:val="24"/>
          <w:lang w:eastAsia="en-GB"/>
        </w:rPr>
      </w:pPr>
      <w:r w:rsidRPr="00E95333">
        <w:rPr>
          <w:rFonts w:ascii="Arial Narrow" w:eastAsia="Times New Roman" w:hAnsi="Arial Narrow" w:cs="Arial"/>
          <w:b/>
          <w:bCs/>
          <w:sz w:val="24"/>
          <w:szCs w:val="24"/>
          <w:lang w:eastAsia="en-GB"/>
        </w:rPr>
        <w:t>Team Composition</w:t>
      </w:r>
      <w:r w:rsidR="001373AE">
        <w:rPr>
          <w:rFonts w:ascii="Arial Narrow" w:eastAsia="Times New Roman" w:hAnsi="Arial Narrow" w:cs="Arial"/>
          <w:b/>
          <w:bCs/>
          <w:sz w:val="24"/>
          <w:szCs w:val="24"/>
          <w:lang w:eastAsia="en-GB"/>
        </w:rPr>
        <w:t xml:space="preserve"> and Key Personnel</w:t>
      </w:r>
    </w:p>
    <w:p w14:paraId="647E1D8C" w14:textId="0E9610F9" w:rsidR="00E069FD" w:rsidRPr="00E95333" w:rsidRDefault="00E069FD" w:rsidP="00E95333">
      <w:pPr>
        <w:spacing w:after="0" w:line="240" w:lineRule="auto"/>
        <w:ind w:left="180"/>
        <w:jc w:val="both"/>
        <w:rPr>
          <w:rFonts w:ascii="Arial Narrow" w:eastAsia="Times New Roman" w:hAnsi="Arial Narrow" w:cs="Arial"/>
          <w:lang w:eastAsia="en-GB"/>
        </w:rPr>
      </w:pPr>
      <w:r w:rsidRPr="00E95333">
        <w:rPr>
          <w:rFonts w:ascii="Arial Narrow" w:eastAsia="Times New Roman" w:hAnsi="Arial Narrow" w:cs="Arial"/>
          <w:lang w:eastAsia="en-GB"/>
        </w:rPr>
        <w:t xml:space="preserve">The firm </w:t>
      </w:r>
      <w:r w:rsidR="002A5AC0">
        <w:rPr>
          <w:rFonts w:ascii="Arial Narrow" w:eastAsia="Times New Roman" w:hAnsi="Arial Narrow" w:cs="Arial"/>
          <w:lang w:eastAsia="en-GB"/>
        </w:rPr>
        <w:t>shall be required to f</w:t>
      </w:r>
      <w:r w:rsidRPr="00E95333">
        <w:rPr>
          <w:rFonts w:ascii="Arial Narrow" w:eastAsia="Times New Roman" w:hAnsi="Arial Narrow" w:cs="Arial"/>
          <w:lang w:eastAsia="en-GB"/>
        </w:rPr>
        <w:t>ield a multidisciplinary team consisting of the following key personnel:</w:t>
      </w:r>
    </w:p>
    <w:p w14:paraId="55406CFC" w14:textId="0C08FA6F" w:rsidR="00E069FD" w:rsidRPr="00E95333" w:rsidRDefault="00E069FD" w:rsidP="00E069FD">
      <w:pPr>
        <w:spacing w:after="0" w:line="240" w:lineRule="auto"/>
        <w:jc w:val="both"/>
        <w:outlineLvl w:val="2"/>
        <w:rPr>
          <w:rFonts w:ascii="Arial Narrow" w:eastAsia="Times New Roman" w:hAnsi="Arial Narrow" w:cs="Arial"/>
          <w:b/>
          <w:bCs/>
          <w:lang w:eastAsia="en-GB"/>
        </w:rPr>
      </w:pPr>
    </w:p>
    <w:p w14:paraId="23A1D352" w14:textId="2E15C8FF" w:rsidR="00E069FD" w:rsidRPr="00E95333" w:rsidRDefault="00E069FD" w:rsidP="00E95333">
      <w:pPr>
        <w:pStyle w:val="ListParagraph"/>
        <w:numPr>
          <w:ilvl w:val="0"/>
          <w:numId w:val="50"/>
        </w:numPr>
        <w:spacing w:after="0" w:line="240" w:lineRule="auto"/>
        <w:jc w:val="both"/>
        <w:outlineLvl w:val="2"/>
        <w:rPr>
          <w:rFonts w:ascii="Arial Narrow" w:eastAsia="Times New Roman" w:hAnsi="Arial Narrow" w:cs="Arial"/>
          <w:b/>
          <w:bCs/>
          <w:lang w:eastAsia="en-GB"/>
        </w:rPr>
      </w:pPr>
      <w:r w:rsidRPr="00E95333">
        <w:rPr>
          <w:rFonts w:ascii="Arial Narrow" w:eastAsia="Times New Roman" w:hAnsi="Arial Narrow" w:cs="Arial"/>
          <w:b/>
          <w:bCs/>
          <w:lang w:eastAsia="en-GB"/>
        </w:rPr>
        <w:t>Team Leader / Senior Knowledge Management Specialist</w:t>
      </w:r>
    </w:p>
    <w:p w14:paraId="1234A71D" w14:textId="77777777" w:rsidR="00E069FD" w:rsidRPr="00E95333" w:rsidRDefault="00E069FD" w:rsidP="00E95333">
      <w:pPr>
        <w:spacing w:after="0" w:line="240" w:lineRule="auto"/>
        <w:ind w:left="180"/>
        <w:jc w:val="both"/>
        <w:rPr>
          <w:rFonts w:ascii="Arial Narrow" w:eastAsia="Times New Roman" w:hAnsi="Arial Narrow" w:cs="Arial"/>
          <w:u w:val="single"/>
          <w:lang w:eastAsia="en-GB"/>
        </w:rPr>
      </w:pPr>
      <w:r w:rsidRPr="00E95333">
        <w:rPr>
          <w:rFonts w:ascii="Arial Narrow" w:eastAsia="Times New Roman" w:hAnsi="Arial Narrow" w:cs="Arial"/>
          <w:bCs/>
          <w:u w:val="single"/>
          <w:lang w:eastAsia="en-GB"/>
        </w:rPr>
        <w:t>Qualifications &amp; Experience</w:t>
      </w:r>
    </w:p>
    <w:p w14:paraId="3F9F721C" w14:textId="0431BCFA" w:rsidR="00E069FD" w:rsidRPr="00E95333" w:rsidRDefault="002A5AC0" w:rsidP="00E069FD">
      <w:pPr>
        <w:numPr>
          <w:ilvl w:val="0"/>
          <w:numId w:val="20"/>
        </w:numPr>
        <w:spacing w:after="0" w:line="240" w:lineRule="auto"/>
        <w:jc w:val="both"/>
        <w:rPr>
          <w:rFonts w:ascii="Arial Narrow" w:eastAsia="Times New Roman" w:hAnsi="Arial Narrow" w:cs="Arial"/>
          <w:lang w:eastAsia="en-GB"/>
        </w:rPr>
      </w:pPr>
      <w:r w:rsidRPr="00E95333">
        <w:rPr>
          <w:rFonts w:ascii="Arial Narrow" w:eastAsia="Times New Roman" w:hAnsi="Arial Narrow" w:cs="Arial"/>
          <w:lang w:eastAsia="en-GB"/>
        </w:rPr>
        <w:t>A minimum of a Master’s degree in Agricultural Extension, Knowledge Management, Communication and or Journalism, Information Science, Development studies or a related field.</w:t>
      </w:r>
      <w:r w:rsidR="009C541B" w:rsidRPr="009C541B">
        <w:rPr>
          <w:rFonts w:ascii="Arial Narrow" w:eastAsia="Times New Roman" w:hAnsi="Arial Narrow" w:cs="Arial"/>
          <w:lang w:eastAsia="en-GB"/>
        </w:rPr>
        <w:t xml:space="preserve"> </w:t>
      </w:r>
      <w:r w:rsidR="00E069FD" w:rsidRPr="00E95333">
        <w:rPr>
          <w:rFonts w:ascii="Arial Narrow" w:eastAsia="Times New Roman" w:hAnsi="Arial Narrow" w:cs="Arial"/>
          <w:lang w:eastAsia="en-GB"/>
        </w:rPr>
        <w:t xml:space="preserve">A bachelor’s degree in </w:t>
      </w:r>
      <w:r w:rsidR="001457DD">
        <w:rPr>
          <w:rFonts w:ascii="Arial Narrow" w:eastAsia="Times New Roman" w:hAnsi="Arial Narrow" w:cs="Arial"/>
          <w:lang w:eastAsia="en-GB"/>
        </w:rPr>
        <w:t xml:space="preserve">the relevant field is </w:t>
      </w:r>
      <w:r w:rsidR="00A13D01">
        <w:rPr>
          <w:rFonts w:ascii="Arial Narrow" w:eastAsia="Times New Roman" w:hAnsi="Arial Narrow" w:cs="Arial"/>
          <w:lang w:eastAsia="en-GB"/>
        </w:rPr>
        <w:t>must</w:t>
      </w:r>
      <w:r w:rsidR="00E069FD" w:rsidRPr="00E95333">
        <w:rPr>
          <w:rFonts w:ascii="Arial Narrow" w:eastAsia="Times New Roman" w:hAnsi="Arial Narrow" w:cs="Arial"/>
          <w:lang w:eastAsia="en-GB"/>
        </w:rPr>
        <w:t>.</w:t>
      </w:r>
    </w:p>
    <w:p w14:paraId="1F797FE4" w14:textId="382373BA" w:rsidR="005C09C9" w:rsidRDefault="005C09C9" w:rsidP="00E069FD">
      <w:pPr>
        <w:numPr>
          <w:ilvl w:val="0"/>
          <w:numId w:val="20"/>
        </w:numPr>
        <w:spacing w:after="0" w:line="240" w:lineRule="auto"/>
        <w:jc w:val="both"/>
        <w:rPr>
          <w:rFonts w:ascii="Arial Narrow" w:eastAsia="Times New Roman" w:hAnsi="Arial Narrow" w:cs="Arial"/>
          <w:lang w:eastAsia="en-GB"/>
        </w:rPr>
      </w:pPr>
      <w:r>
        <w:rPr>
          <w:rFonts w:ascii="Arial Narrow" w:eastAsia="Times New Roman" w:hAnsi="Arial Narrow" w:cs="Arial"/>
          <w:lang w:eastAsia="en-GB"/>
        </w:rPr>
        <w:t xml:space="preserve">Minimum of </w:t>
      </w:r>
      <w:r w:rsidR="00E069FD" w:rsidRPr="00E95333">
        <w:rPr>
          <w:rFonts w:ascii="Arial Narrow" w:eastAsia="Times New Roman" w:hAnsi="Arial Narrow" w:cs="Arial"/>
          <w:lang w:eastAsia="en-GB"/>
        </w:rPr>
        <w:t xml:space="preserve">5 years’ </w:t>
      </w:r>
      <w:r w:rsidR="001457DD">
        <w:rPr>
          <w:rFonts w:ascii="Arial Narrow" w:eastAsia="Times New Roman" w:hAnsi="Arial Narrow" w:cs="Arial"/>
          <w:lang w:eastAsia="en-GB"/>
        </w:rPr>
        <w:t xml:space="preserve">proven professional </w:t>
      </w:r>
      <w:r w:rsidR="00E069FD" w:rsidRPr="00E95333">
        <w:rPr>
          <w:rFonts w:ascii="Arial Narrow" w:eastAsia="Times New Roman" w:hAnsi="Arial Narrow" w:cs="Arial"/>
          <w:lang w:eastAsia="en-GB"/>
        </w:rPr>
        <w:t xml:space="preserve">experience in </w:t>
      </w:r>
      <w:r w:rsidRPr="00944D6A">
        <w:rPr>
          <w:rFonts w:ascii="Arial Narrow" w:eastAsia="Times New Roman" w:hAnsi="Arial Narrow" w:cs="Arial"/>
          <w:lang w:eastAsia="en-GB"/>
        </w:rPr>
        <w:t xml:space="preserve">knowledge management, communication, and documentation within agriculture, development, </w:t>
      </w:r>
      <w:r w:rsidR="00E5659E" w:rsidRPr="00944D6A">
        <w:rPr>
          <w:rFonts w:ascii="Arial Narrow" w:eastAsia="Times New Roman" w:hAnsi="Arial Narrow" w:cs="Arial"/>
          <w:lang w:eastAsia="en-GB"/>
        </w:rPr>
        <w:t>within a regional, international, or donor-funded organization</w:t>
      </w:r>
      <w:r>
        <w:rPr>
          <w:rFonts w:ascii="Arial Narrow" w:eastAsia="Times New Roman" w:hAnsi="Arial Narrow" w:cs="Arial"/>
          <w:lang w:eastAsia="en-GB"/>
        </w:rPr>
        <w:t xml:space="preserve">; </w:t>
      </w:r>
    </w:p>
    <w:p w14:paraId="7F0F3E29" w14:textId="0FD27391" w:rsidR="005C09C9" w:rsidRPr="00E5659E" w:rsidRDefault="00E5659E">
      <w:pPr>
        <w:numPr>
          <w:ilvl w:val="0"/>
          <w:numId w:val="20"/>
        </w:numPr>
        <w:spacing w:after="0" w:line="240" w:lineRule="auto"/>
        <w:jc w:val="both"/>
        <w:rPr>
          <w:rFonts w:ascii="Arial Narrow" w:eastAsia="Times New Roman" w:hAnsi="Arial Narrow" w:cs="Arial"/>
          <w:lang w:eastAsia="en-GB"/>
        </w:rPr>
      </w:pPr>
      <w:r>
        <w:rPr>
          <w:rFonts w:ascii="Arial Narrow" w:eastAsia="Times New Roman" w:hAnsi="Arial Narrow" w:cs="Arial"/>
          <w:lang w:eastAsia="en-GB"/>
        </w:rPr>
        <w:t xml:space="preserve">Proven experience in using </w:t>
      </w:r>
      <w:r w:rsidR="005C09C9" w:rsidRPr="00E5659E">
        <w:rPr>
          <w:rFonts w:ascii="Arial Narrow" w:eastAsia="Times New Roman" w:hAnsi="Arial Narrow" w:cs="Arial"/>
          <w:lang w:eastAsia="en-GB"/>
        </w:rPr>
        <w:t>digital communication platforms, data/content management systems, web administration</w:t>
      </w:r>
      <w:r>
        <w:rPr>
          <w:rFonts w:ascii="Arial Narrow" w:eastAsia="Times New Roman" w:hAnsi="Arial Narrow" w:cs="Arial"/>
          <w:lang w:eastAsia="en-GB"/>
        </w:rPr>
        <w:t xml:space="preserve">, </w:t>
      </w:r>
      <w:r w:rsidRPr="00944D6A">
        <w:rPr>
          <w:rFonts w:ascii="Arial Narrow" w:eastAsia="Times New Roman" w:hAnsi="Arial Narrow" w:cs="Arial"/>
          <w:lang w:eastAsia="en-GB"/>
        </w:rPr>
        <w:t>managing branding, and producing publications.</w:t>
      </w:r>
    </w:p>
    <w:p w14:paraId="27EB093E" w14:textId="17A83514" w:rsidR="005C09C9" w:rsidRDefault="005C09C9" w:rsidP="00E95333">
      <w:pPr>
        <w:numPr>
          <w:ilvl w:val="0"/>
          <w:numId w:val="20"/>
        </w:numPr>
        <w:spacing w:after="0" w:line="240" w:lineRule="auto"/>
        <w:jc w:val="both"/>
        <w:rPr>
          <w:rFonts w:ascii="Arial Narrow" w:hAnsi="Arial Narrow"/>
        </w:rPr>
      </w:pPr>
      <w:r w:rsidRPr="005C09C9">
        <w:rPr>
          <w:rFonts w:ascii="Arial Narrow" w:eastAsia="Times New Roman" w:hAnsi="Arial Narrow" w:cs="Arial"/>
          <w:lang w:eastAsia="en-GB"/>
        </w:rPr>
        <w:t xml:space="preserve">Proven track record in leading </w:t>
      </w:r>
      <w:r w:rsidR="00E5659E" w:rsidRPr="00944D6A">
        <w:rPr>
          <w:rFonts w:ascii="Arial Narrow" w:hAnsi="Arial Narrow"/>
        </w:rPr>
        <w:t>multidisciplinary</w:t>
      </w:r>
      <w:r w:rsidR="00E5659E">
        <w:rPr>
          <w:rFonts w:ascii="Arial Narrow" w:hAnsi="Arial Narrow"/>
        </w:rPr>
        <w:t xml:space="preserve"> </w:t>
      </w:r>
      <w:r w:rsidR="00E5659E">
        <w:rPr>
          <w:rFonts w:ascii="Arial Narrow" w:eastAsia="Times New Roman" w:hAnsi="Arial Narrow" w:cs="Arial"/>
          <w:lang w:eastAsia="en-GB"/>
        </w:rPr>
        <w:t xml:space="preserve">teams in </w:t>
      </w:r>
      <w:r w:rsidRPr="005C09C9">
        <w:rPr>
          <w:rFonts w:ascii="Arial Narrow" w:eastAsia="Times New Roman" w:hAnsi="Arial Narrow" w:cs="Arial"/>
          <w:lang w:eastAsia="en-GB"/>
        </w:rPr>
        <w:t>knowledge synthesis, stakeholder consultations, and development of high-level reports;</w:t>
      </w:r>
    </w:p>
    <w:p w14:paraId="2671A7B4" w14:textId="77777777" w:rsidR="008120BE" w:rsidRPr="00E95333" w:rsidRDefault="005C09C9" w:rsidP="00E95333">
      <w:pPr>
        <w:numPr>
          <w:ilvl w:val="0"/>
          <w:numId w:val="20"/>
        </w:numPr>
        <w:spacing w:after="0" w:line="240" w:lineRule="auto"/>
        <w:jc w:val="both"/>
        <w:rPr>
          <w:rFonts w:ascii="Arial Narrow" w:hAnsi="Arial Narrow"/>
        </w:rPr>
      </w:pPr>
      <w:r w:rsidRPr="00ED5486">
        <w:rPr>
          <w:rFonts w:ascii="Arial Narrow" w:eastAsia="Times New Roman" w:hAnsi="Arial Narrow" w:cs="Arial"/>
          <w:lang w:eastAsia="en-GB"/>
        </w:rPr>
        <w:t xml:space="preserve">Familiarity with </w:t>
      </w:r>
      <w:r w:rsidRPr="00E95333">
        <w:rPr>
          <w:rFonts w:ascii="Arial Narrow" w:eastAsia="Times New Roman" w:hAnsi="Arial Narrow" w:cs="Arial"/>
          <w:bCs/>
          <w:lang w:eastAsia="en-GB"/>
        </w:rPr>
        <w:t>CAADP-XP4</w:t>
      </w:r>
      <w:r w:rsidRPr="00ED5486">
        <w:rPr>
          <w:rFonts w:ascii="Arial Narrow" w:eastAsia="Times New Roman" w:hAnsi="Arial Narrow" w:cs="Arial"/>
          <w:lang w:eastAsia="en-GB"/>
        </w:rPr>
        <w:t>, agricultural extension systems, and continental coordination mechanisms</w:t>
      </w:r>
      <w:r w:rsidR="008120BE" w:rsidRPr="00ED5486">
        <w:rPr>
          <w:rFonts w:ascii="Arial Narrow" w:eastAsia="Times New Roman" w:hAnsi="Arial Narrow" w:cs="Arial"/>
          <w:lang w:eastAsia="en-GB"/>
        </w:rPr>
        <w:t>;</w:t>
      </w:r>
    </w:p>
    <w:p w14:paraId="2C015C83" w14:textId="15F656EE" w:rsidR="00E5659E" w:rsidRPr="00ED5486" w:rsidRDefault="00E5659E" w:rsidP="00E95333">
      <w:pPr>
        <w:numPr>
          <w:ilvl w:val="0"/>
          <w:numId w:val="20"/>
        </w:numPr>
        <w:spacing w:after="0" w:line="240" w:lineRule="auto"/>
        <w:jc w:val="both"/>
        <w:rPr>
          <w:rFonts w:ascii="Arial Narrow" w:hAnsi="Arial Narrow"/>
        </w:rPr>
      </w:pPr>
      <w:r w:rsidRPr="00ED5486">
        <w:rPr>
          <w:rFonts w:ascii="Arial Narrow" w:hAnsi="Arial Narrow"/>
        </w:rPr>
        <w:t>Proficiency in using relevant software/tools for content creation and knowledge management systems</w:t>
      </w:r>
      <w:r w:rsidR="008120BE" w:rsidRPr="00ED5486">
        <w:rPr>
          <w:rFonts w:ascii="Arial Narrow" w:hAnsi="Arial Narrow"/>
        </w:rPr>
        <w:t>;</w:t>
      </w:r>
    </w:p>
    <w:p w14:paraId="3C735C11" w14:textId="2B45C955" w:rsidR="001457DD" w:rsidRPr="00ED5486" w:rsidRDefault="001457DD" w:rsidP="00E95333">
      <w:pPr>
        <w:numPr>
          <w:ilvl w:val="0"/>
          <w:numId w:val="20"/>
        </w:numPr>
        <w:spacing w:after="0" w:line="240" w:lineRule="auto"/>
        <w:jc w:val="both"/>
        <w:rPr>
          <w:rFonts w:ascii="Arial Narrow" w:hAnsi="Arial Narrow"/>
        </w:rPr>
      </w:pPr>
      <w:r w:rsidRPr="00ED5486">
        <w:rPr>
          <w:rFonts w:ascii="Arial Narrow" w:hAnsi="Arial Narrow"/>
        </w:rPr>
        <w:t xml:space="preserve">Strong analytical </w:t>
      </w:r>
      <w:r w:rsidR="005C09C9" w:rsidRPr="00ED5486">
        <w:rPr>
          <w:rFonts w:ascii="Arial Narrow" w:hAnsi="Arial Narrow"/>
        </w:rPr>
        <w:t xml:space="preserve">and data management </w:t>
      </w:r>
      <w:r w:rsidRPr="00ED5486">
        <w:rPr>
          <w:rFonts w:ascii="Arial Narrow" w:hAnsi="Arial Narrow"/>
        </w:rPr>
        <w:t>skills and ability to synthesize complex information</w:t>
      </w:r>
      <w:r w:rsidR="008120BE">
        <w:rPr>
          <w:rFonts w:ascii="Arial Narrow" w:hAnsi="Arial Narrow"/>
        </w:rPr>
        <w:t>;</w:t>
      </w:r>
    </w:p>
    <w:p w14:paraId="0E98205D" w14:textId="16B9195E" w:rsidR="005C09C9" w:rsidRDefault="005C09C9">
      <w:pPr>
        <w:numPr>
          <w:ilvl w:val="0"/>
          <w:numId w:val="42"/>
        </w:numPr>
        <w:spacing w:after="0" w:line="240" w:lineRule="auto"/>
        <w:jc w:val="both"/>
        <w:rPr>
          <w:rFonts w:ascii="Arial Narrow" w:eastAsia="Times New Roman" w:hAnsi="Arial Narrow" w:cs="Arial"/>
          <w:lang w:eastAsia="en-GB"/>
        </w:rPr>
      </w:pPr>
      <w:r w:rsidRPr="005C09C9">
        <w:rPr>
          <w:rFonts w:ascii="Arial Narrow" w:eastAsia="Times New Roman" w:hAnsi="Arial Narrow" w:cs="Arial"/>
          <w:lang w:eastAsia="en-GB"/>
        </w:rPr>
        <w:t>Excellent writ</w:t>
      </w:r>
      <w:r w:rsidR="00E5659E">
        <w:rPr>
          <w:rFonts w:ascii="Arial Narrow" w:eastAsia="Times New Roman" w:hAnsi="Arial Narrow" w:cs="Arial"/>
          <w:lang w:eastAsia="en-GB"/>
        </w:rPr>
        <w:t xml:space="preserve">ten </w:t>
      </w:r>
      <w:r w:rsidRPr="005C09C9">
        <w:rPr>
          <w:rFonts w:ascii="Arial Narrow" w:eastAsia="Times New Roman" w:hAnsi="Arial Narrow" w:cs="Arial"/>
          <w:lang w:eastAsia="en-GB"/>
        </w:rPr>
        <w:t>and visual</w:t>
      </w:r>
      <w:r w:rsidR="00E5659E">
        <w:rPr>
          <w:rFonts w:ascii="Arial Narrow" w:eastAsia="Times New Roman" w:hAnsi="Arial Narrow" w:cs="Arial"/>
          <w:lang w:eastAsia="en-GB"/>
        </w:rPr>
        <w:t xml:space="preserve"> and oral </w:t>
      </w:r>
      <w:r w:rsidRPr="005C09C9">
        <w:rPr>
          <w:rFonts w:ascii="Arial Narrow" w:eastAsia="Times New Roman" w:hAnsi="Arial Narrow" w:cs="Arial"/>
          <w:lang w:eastAsia="en-GB"/>
        </w:rPr>
        <w:t>communication skills</w:t>
      </w:r>
      <w:r w:rsidR="008120BE">
        <w:rPr>
          <w:rFonts w:ascii="Arial Narrow" w:eastAsia="Times New Roman" w:hAnsi="Arial Narrow" w:cs="Arial"/>
          <w:lang w:eastAsia="en-GB"/>
        </w:rPr>
        <w:t>;</w:t>
      </w:r>
    </w:p>
    <w:p w14:paraId="45C6A9EB" w14:textId="7EA9A69B" w:rsidR="00E5659E" w:rsidRPr="005C09C9" w:rsidRDefault="00E5659E">
      <w:pPr>
        <w:numPr>
          <w:ilvl w:val="0"/>
          <w:numId w:val="42"/>
        </w:numPr>
        <w:spacing w:after="0" w:line="240" w:lineRule="auto"/>
        <w:jc w:val="both"/>
        <w:rPr>
          <w:rFonts w:ascii="Arial Narrow" w:eastAsia="Times New Roman" w:hAnsi="Arial Narrow" w:cs="Arial"/>
          <w:lang w:eastAsia="en-GB"/>
        </w:rPr>
      </w:pPr>
      <w:r w:rsidRPr="00944D6A">
        <w:rPr>
          <w:rFonts w:ascii="Arial Narrow" w:hAnsi="Arial Narrow"/>
        </w:rPr>
        <w:t>Strong organizational skills and attention to detail. </w:t>
      </w:r>
    </w:p>
    <w:p w14:paraId="0BE743F3" w14:textId="79BB908E" w:rsidR="00E069FD" w:rsidRDefault="00E069FD" w:rsidP="00E069FD">
      <w:pPr>
        <w:spacing w:after="0" w:line="240" w:lineRule="auto"/>
        <w:jc w:val="both"/>
        <w:rPr>
          <w:rFonts w:ascii="Arial Narrow" w:eastAsia="Times New Roman" w:hAnsi="Arial Narrow" w:cs="Arial"/>
          <w:b/>
          <w:bCs/>
          <w:lang w:eastAsia="en-GB"/>
        </w:rPr>
      </w:pPr>
    </w:p>
    <w:p w14:paraId="42266CF6" w14:textId="1EA229F5" w:rsidR="00E069FD" w:rsidRPr="00E95333" w:rsidRDefault="00E069FD" w:rsidP="00E069FD">
      <w:pPr>
        <w:spacing w:after="0" w:line="240" w:lineRule="auto"/>
        <w:jc w:val="both"/>
        <w:rPr>
          <w:rFonts w:ascii="Arial Narrow" w:eastAsia="Times New Roman" w:hAnsi="Arial Narrow" w:cs="Arial"/>
          <w:lang w:eastAsia="en-GB"/>
        </w:rPr>
      </w:pPr>
      <w:r w:rsidRPr="00E95333">
        <w:rPr>
          <w:rFonts w:ascii="Arial Narrow" w:eastAsia="Times New Roman" w:hAnsi="Arial Narrow" w:cs="Arial"/>
          <w:b/>
          <w:bCs/>
          <w:lang w:eastAsia="en-GB"/>
        </w:rPr>
        <w:t>Key Roles</w:t>
      </w:r>
    </w:p>
    <w:p w14:paraId="25D98749" w14:textId="560EDB07" w:rsidR="00FC4D2F" w:rsidRPr="00E95333" w:rsidRDefault="00E069FD" w:rsidP="00E95333">
      <w:pPr>
        <w:numPr>
          <w:ilvl w:val="0"/>
          <w:numId w:val="53"/>
        </w:numPr>
        <w:spacing w:after="0" w:line="240" w:lineRule="auto"/>
        <w:jc w:val="both"/>
        <w:rPr>
          <w:rFonts w:ascii="Arial Narrow" w:eastAsia="Times New Roman" w:hAnsi="Arial Narrow" w:cs="Arial"/>
          <w:sz w:val="24"/>
          <w:szCs w:val="24"/>
          <w:lang w:eastAsia="en-GB"/>
        </w:rPr>
      </w:pPr>
      <w:r w:rsidRPr="00E95333">
        <w:rPr>
          <w:rFonts w:ascii="Arial Narrow" w:eastAsia="Times New Roman" w:hAnsi="Arial Narrow" w:cs="Arial"/>
          <w:sz w:val="24"/>
          <w:szCs w:val="24"/>
          <w:lang w:eastAsia="en-GB"/>
        </w:rPr>
        <w:t>Lead the assignment, methodology, and quality control.</w:t>
      </w:r>
    </w:p>
    <w:p w14:paraId="3E9CB0C8" w14:textId="543A8DA7" w:rsidR="00E069FD" w:rsidRPr="00E95333" w:rsidRDefault="00E069FD" w:rsidP="00E95333">
      <w:pPr>
        <w:numPr>
          <w:ilvl w:val="0"/>
          <w:numId w:val="53"/>
        </w:numPr>
        <w:spacing w:after="0" w:line="240" w:lineRule="auto"/>
        <w:jc w:val="both"/>
        <w:rPr>
          <w:rFonts w:ascii="Arial Narrow" w:eastAsia="Times New Roman" w:hAnsi="Arial Narrow" w:cs="Arial"/>
          <w:sz w:val="24"/>
          <w:szCs w:val="24"/>
          <w:lang w:eastAsia="en-GB"/>
        </w:rPr>
      </w:pPr>
      <w:r w:rsidRPr="00E95333">
        <w:rPr>
          <w:rFonts w:ascii="Arial Narrow" w:eastAsia="Times New Roman" w:hAnsi="Arial Narrow" w:cs="Arial"/>
          <w:sz w:val="24"/>
          <w:szCs w:val="24"/>
          <w:lang w:eastAsia="en-GB"/>
        </w:rPr>
        <w:t>Coordinate the team and report to the AFAAS Secretariat.</w:t>
      </w:r>
    </w:p>
    <w:p w14:paraId="1C36B649" w14:textId="77777777" w:rsidR="00E069FD" w:rsidRPr="00E95333" w:rsidRDefault="00E069FD" w:rsidP="00E95333">
      <w:pPr>
        <w:numPr>
          <w:ilvl w:val="0"/>
          <w:numId w:val="53"/>
        </w:numPr>
        <w:spacing w:after="0" w:line="240" w:lineRule="auto"/>
        <w:jc w:val="both"/>
        <w:rPr>
          <w:rFonts w:ascii="Arial Narrow" w:eastAsia="Times New Roman" w:hAnsi="Arial Narrow" w:cs="Arial"/>
          <w:sz w:val="24"/>
          <w:szCs w:val="24"/>
          <w:lang w:eastAsia="en-GB"/>
        </w:rPr>
      </w:pPr>
      <w:r w:rsidRPr="00E95333">
        <w:rPr>
          <w:rFonts w:ascii="Arial Narrow" w:eastAsia="Times New Roman" w:hAnsi="Arial Narrow" w:cs="Arial"/>
          <w:sz w:val="24"/>
          <w:szCs w:val="24"/>
          <w:lang w:eastAsia="en-GB"/>
        </w:rPr>
        <w:t>Oversee development of all knowledge products.</w:t>
      </w:r>
    </w:p>
    <w:p w14:paraId="79FBC8E3" w14:textId="12F57802" w:rsidR="00E069FD" w:rsidRPr="00E95333" w:rsidRDefault="00E069FD" w:rsidP="00E95333">
      <w:pPr>
        <w:numPr>
          <w:ilvl w:val="0"/>
          <w:numId w:val="53"/>
        </w:numPr>
        <w:spacing w:after="0" w:line="240" w:lineRule="auto"/>
        <w:jc w:val="both"/>
        <w:rPr>
          <w:rFonts w:ascii="Arial Narrow" w:eastAsia="Times New Roman" w:hAnsi="Arial Narrow" w:cs="Arial"/>
          <w:lang w:eastAsia="en-GB"/>
        </w:rPr>
      </w:pPr>
      <w:r w:rsidRPr="00E95333">
        <w:rPr>
          <w:rFonts w:ascii="Arial Narrow" w:eastAsia="Times New Roman" w:hAnsi="Arial Narrow" w:cs="Arial"/>
          <w:sz w:val="24"/>
          <w:szCs w:val="24"/>
          <w:lang w:eastAsia="en-GB"/>
        </w:rPr>
        <w:t>Lead preparation of the CAADP</w:t>
      </w:r>
      <w:r w:rsidR="00FC4D2F" w:rsidRPr="00E95333">
        <w:rPr>
          <w:rFonts w:ascii="Arial Narrow" w:eastAsia="Times New Roman" w:hAnsi="Arial Narrow" w:cs="Arial"/>
          <w:sz w:val="24"/>
          <w:szCs w:val="24"/>
          <w:lang w:eastAsia="en-GB"/>
        </w:rPr>
        <w:t>-</w:t>
      </w:r>
      <w:r w:rsidRPr="00E95333">
        <w:rPr>
          <w:rFonts w:ascii="Arial Narrow" w:eastAsia="Times New Roman" w:hAnsi="Arial Narrow" w:cs="Arial"/>
          <w:sz w:val="24"/>
          <w:szCs w:val="24"/>
          <w:lang w:eastAsia="en-GB"/>
        </w:rPr>
        <w:t>XP4 Project Completion Report.</w:t>
      </w:r>
    </w:p>
    <w:p w14:paraId="4B569969" w14:textId="77777777" w:rsidR="00E069FD" w:rsidRPr="00E95333" w:rsidRDefault="00E069FD" w:rsidP="00E069FD">
      <w:pPr>
        <w:spacing w:after="0" w:line="240" w:lineRule="auto"/>
        <w:jc w:val="both"/>
        <w:rPr>
          <w:rFonts w:ascii="Arial Narrow" w:eastAsia="Times New Roman" w:hAnsi="Arial Narrow" w:cs="Arial"/>
          <w:lang w:eastAsia="en-GB"/>
        </w:rPr>
      </w:pPr>
    </w:p>
    <w:p w14:paraId="54482F2E" w14:textId="43E20D9C" w:rsidR="00E069FD" w:rsidRPr="00E95333" w:rsidRDefault="00E069FD" w:rsidP="00E95333">
      <w:pPr>
        <w:pStyle w:val="ListParagraph"/>
        <w:numPr>
          <w:ilvl w:val="0"/>
          <w:numId w:val="50"/>
        </w:numPr>
        <w:spacing w:after="0" w:line="240" w:lineRule="auto"/>
        <w:jc w:val="both"/>
        <w:outlineLvl w:val="2"/>
        <w:rPr>
          <w:rFonts w:ascii="Arial Narrow" w:eastAsia="Times New Roman" w:hAnsi="Arial Narrow" w:cs="Arial"/>
          <w:b/>
          <w:bCs/>
          <w:lang w:eastAsia="en-GB"/>
        </w:rPr>
      </w:pPr>
      <w:r w:rsidRPr="00E95333">
        <w:rPr>
          <w:rFonts w:ascii="Arial Narrow" w:eastAsia="Times New Roman" w:hAnsi="Arial Narrow" w:cs="Arial"/>
          <w:b/>
          <w:bCs/>
          <w:lang w:eastAsia="en-GB"/>
        </w:rPr>
        <w:t>Documentation &amp; Research Analysts (2</w:t>
      </w:r>
      <w:r w:rsidR="001D3F81">
        <w:rPr>
          <w:rFonts w:ascii="Arial Narrow" w:eastAsia="Times New Roman" w:hAnsi="Arial Narrow" w:cs="Arial"/>
          <w:b/>
          <w:bCs/>
          <w:lang w:eastAsia="en-GB"/>
        </w:rPr>
        <w:t xml:space="preserve"> S</w:t>
      </w:r>
      <w:r w:rsidRPr="00E95333">
        <w:rPr>
          <w:rFonts w:ascii="Arial Narrow" w:eastAsia="Times New Roman" w:hAnsi="Arial Narrow" w:cs="Arial"/>
          <w:b/>
          <w:bCs/>
          <w:lang w:eastAsia="en-GB"/>
        </w:rPr>
        <w:t>pecialists)</w:t>
      </w:r>
    </w:p>
    <w:p w14:paraId="7046CFF9" w14:textId="77777777" w:rsidR="00E069FD" w:rsidRPr="00E95333" w:rsidRDefault="00E069FD" w:rsidP="00E95333">
      <w:pPr>
        <w:spacing w:after="0" w:line="240" w:lineRule="auto"/>
        <w:ind w:left="180"/>
        <w:jc w:val="both"/>
        <w:rPr>
          <w:rFonts w:ascii="Arial Narrow" w:eastAsia="Times New Roman" w:hAnsi="Arial Narrow" w:cs="Arial"/>
          <w:u w:val="single"/>
          <w:lang w:eastAsia="en-GB"/>
        </w:rPr>
      </w:pPr>
      <w:r w:rsidRPr="00E95333">
        <w:rPr>
          <w:rFonts w:ascii="Arial Narrow" w:eastAsia="Times New Roman" w:hAnsi="Arial Narrow" w:cs="Arial"/>
          <w:bCs/>
          <w:u w:val="single"/>
          <w:lang w:eastAsia="en-GB"/>
        </w:rPr>
        <w:t>Qualifications &amp; Experience</w:t>
      </w:r>
    </w:p>
    <w:p w14:paraId="67A5829C" w14:textId="5231039F" w:rsidR="00E069FD" w:rsidRPr="00E95333" w:rsidRDefault="00FC4D2F" w:rsidP="00E95333">
      <w:pPr>
        <w:numPr>
          <w:ilvl w:val="0"/>
          <w:numId w:val="54"/>
        </w:numPr>
        <w:spacing w:after="0" w:line="240" w:lineRule="auto"/>
        <w:jc w:val="both"/>
        <w:rPr>
          <w:rFonts w:ascii="Arial Narrow" w:eastAsia="Times New Roman" w:hAnsi="Arial Narrow" w:cs="Arial"/>
          <w:lang w:eastAsia="en-GB"/>
        </w:rPr>
      </w:pPr>
      <w:r>
        <w:rPr>
          <w:rFonts w:ascii="Arial Narrow" w:eastAsia="Times New Roman" w:hAnsi="Arial Narrow" w:cs="Arial"/>
          <w:lang w:eastAsia="en-GB"/>
        </w:rPr>
        <w:t xml:space="preserve">A minimum of University </w:t>
      </w:r>
      <w:r w:rsidR="00E069FD" w:rsidRPr="00E95333">
        <w:rPr>
          <w:rFonts w:ascii="Arial Narrow" w:eastAsia="Times New Roman" w:hAnsi="Arial Narrow" w:cs="Arial"/>
          <w:lang w:eastAsia="en-GB"/>
        </w:rPr>
        <w:t xml:space="preserve">Degree in Agriculture, Rural Development, Economics, Development Studies, or </w:t>
      </w:r>
      <w:r>
        <w:rPr>
          <w:rFonts w:ascii="Arial Narrow" w:eastAsia="Times New Roman" w:hAnsi="Arial Narrow" w:cs="Arial"/>
          <w:lang w:eastAsia="en-GB"/>
        </w:rPr>
        <w:t>a related field</w:t>
      </w:r>
      <w:r w:rsidR="00E069FD" w:rsidRPr="00E95333">
        <w:rPr>
          <w:rFonts w:ascii="Arial Narrow" w:eastAsia="Times New Roman" w:hAnsi="Arial Narrow" w:cs="Arial"/>
          <w:lang w:eastAsia="en-GB"/>
        </w:rPr>
        <w:t>.</w:t>
      </w:r>
    </w:p>
    <w:p w14:paraId="53907DF3" w14:textId="77777777" w:rsidR="00E069FD" w:rsidRPr="00E95333" w:rsidRDefault="00E069FD" w:rsidP="00E95333">
      <w:pPr>
        <w:numPr>
          <w:ilvl w:val="0"/>
          <w:numId w:val="54"/>
        </w:numPr>
        <w:spacing w:after="0" w:line="240" w:lineRule="auto"/>
        <w:jc w:val="both"/>
        <w:rPr>
          <w:rFonts w:ascii="Arial Narrow" w:eastAsia="Times New Roman" w:hAnsi="Arial Narrow" w:cs="Arial"/>
          <w:lang w:eastAsia="en-GB"/>
        </w:rPr>
      </w:pPr>
      <w:r w:rsidRPr="00E95333">
        <w:rPr>
          <w:rFonts w:ascii="Arial Narrow" w:eastAsia="Times New Roman" w:hAnsi="Arial Narrow" w:cs="Arial"/>
          <w:lang w:eastAsia="en-GB"/>
        </w:rPr>
        <w:t>Minimum 5 years’ experience synthesising data, reviewing project documents, and conducting consultations.</w:t>
      </w:r>
    </w:p>
    <w:p w14:paraId="693CC6F7" w14:textId="77777777" w:rsidR="00E069FD" w:rsidRPr="00E95333" w:rsidRDefault="00E069FD" w:rsidP="00E95333">
      <w:pPr>
        <w:numPr>
          <w:ilvl w:val="0"/>
          <w:numId w:val="54"/>
        </w:numPr>
        <w:spacing w:after="0" w:line="240" w:lineRule="auto"/>
        <w:jc w:val="both"/>
        <w:rPr>
          <w:rFonts w:ascii="Arial Narrow" w:eastAsia="Times New Roman" w:hAnsi="Arial Narrow" w:cs="Arial"/>
          <w:lang w:eastAsia="en-GB"/>
        </w:rPr>
      </w:pPr>
      <w:r w:rsidRPr="00E95333">
        <w:rPr>
          <w:rFonts w:ascii="Arial Narrow" w:eastAsia="Times New Roman" w:hAnsi="Arial Narrow" w:cs="Arial"/>
          <w:lang w:eastAsia="en-GB"/>
        </w:rPr>
        <w:t>Experience with field-level interviews and analysis in multi-country contexts.</w:t>
      </w:r>
    </w:p>
    <w:p w14:paraId="5BA9DCF4" w14:textId="77777777" w:rsidR="00E069FD" w:rsidRPr="00E95333" w:rsidRDefault="00E069FD" w:rsidP="00E069FD">
      <w:pPr>
        <w:spacing w:after="0" w:line="240" w:lineRule="auto"/>
        <w:jc w:val="both"/>
        <w:rPr>
          <w:rFonts w:ascii="Arial Narrow" w:eastAsia="Times New Roman" w:hAnsi="Arial Narrow" w:cs="Arial"/>
          <w:b/>
          <w:bCs/>
          <w:lang w:eastAsia="en-GB"/>
        </w:rPr>
      </w:pPr>
    </w:p>
    <w:p w14:paraId="1E8E53B6" w14:textId="6E595EAE" w:rsidR="00E069FD" w:rsidRPr="00E95333" w:rsidRDefault="00E069FD" w:rsidP="00E069FD">
      <w:pPr>
        <w:spacing w:after="0" w:line="240" w:lineRule="auto"/>
        <w:jc w:val="both"/>
        <w:rPr>
          <w:rFonts w:ascii="Arial Narrow" w:eastAsia="Times New Roman" w:hAnsi="Arial Narrow" w:cs="Arial"/>
          <w:lang w:eastAsia="en-GB"/>
        </w:rPr>
      </w:pPr>
      <w:r w:rsidRPr="00E95333">
        <w:rPr>
          <w:rFonts w:ascii="Arial Narrow" w:eastAsia="Times New Roman" w:hAnsi="Arial Narrow" w:cs="Arial"/>
          <w:b/>
          <w:bCs/>
          <w:lang w:eastAsia="en-GB"/>
        </w:rPr>
        <w:t>Key Roles</w:t>
      </w:r>
    </w:p>
    <w:p w14:paraId="552E2324" w14:textId="77777777" w:rsidR="00E069FD" w:rsidRPr="00E95333" w:rsidRDefault="00E069FD" w:rsidP="00E95333">
      <w:pPr>
        <w:numPr>
          <w:ilvl w:val="0"/>
          <w:numId w:val="55"/>
        </w:numPr>
        <w:spacing w:after="0" w:line="240" w:lineRule="auto"/>
        <w:jc w:val="both"/>
        <w:rPr>
          <w:rFonts w:ascii="Arial Narrow" w:eastAsia="Times New Roman" w:hAnsi="Arial Narrow" w:cs="Arial"/>
          <w:lang w:eastAsia="en-GB"/>
        </w:rPr>
      </w:pPr>
      <w:r w:rsidRPr="00E95333">
        <w:rPr>
          <w:rFonts w:ascii="Arial Narrow" w:eastAsia="Times New Roman" w:hAnsi="Arial Narrow" w:cs="Arial"/>
          <w:lang w:eastAsia="en-GB"/>
        </w:rPr>
        <w:t>Collect and catalogue AFAAS documents and project materials.</w:t>
      </w:r>
    </w:p>
    <w:p w14:paraId="6606F47E" w14:textId="77777777" w:rsidR="00E069FD" w:rsidRPr="00E95333" w:rsidRDefault="00E069FD" w:rsidP="00E95333">
      <w:pPr>
        <w:numPr>
          <w:ilvl w:val="0"/>
          <w:numId w:val="55"/>
        </w:numPr>
        <w:spacing w:after="0" w:line="240" w:lineRule="auto"/>
        <w:jc w:val="both"/>
        <w:rPr>
          <w:rFonts w:ascii="Arial Narrow" w:eastAsia="Times New Roman" w:hAnsi="Arial Narrow" w:cs="Arial"/>
          <w:lang w:eastAsia="en-GB"/>
        </w:rPr>
      </w:pPr>
      <w:r w:rsidRPr="00E95333">
        <w:rPr>
          <w:rFonts w:ascii="Arial Narrow" w:eastAsia="Times New Roman" w:hAnsi="Arial Narrow" w:cs="Arial"/>
          <w:lang w:eastAsia="en-GB"/>
        </w:rPr>
        <w:t>Extract data through consultations with Country Fora, partners, implementers, and beneficiaries.</w:t>
      </w:r>
    </w:p>
    <w:p w14:paraId="33DE6C80" w14:textId="77777777" w:rsidR="00E069FD" w:rsidRPr="00E95333" w:rsidRDefault="00E069FD" w:rsidP="00E95333">
      <w:pPr>
        <w:numPr>
          <w:ilvl w:val="0"/>
          <w:numId w:val="55"/>
        </w:numPr>
        <w:spacing w:after="0" w:line="240" w:lineRule="auto"/>
        <w:jc w:val="both"/>
        <w:rPr>
          <w:rFonts w:ascii="Arial Narrow" w:eastAsia="Times New Roman" w:hAnsi="Arial Narrow" w:cs="Arial"/>
          <w:lang w:eastAsia="en-GB"/>
        </w:rPr>
      </w:pPr>
      <w:r w:rsidRPr="00E95333">
        <w:rPr>
          <w:rFonts w:ascii="Arial Narrow" w:eastAsia="Times New Roman" w:hAnsi="Arial Narrow" w:cs="Arial"/>
          <w:lang w:eastAsia="en-GB"/>
        </w:rPr>
        <w:t>Review and consolidate case studies, annual reports, and project deliverables.</w:t>
      </w:r>
    </w:p>
    <w:p w14:paraId="76F54576" w14:textId="77777777" w:rsidR="00E069FD" w:rsidRPr="00E95333" w:rsidRDefault="00E069FD" w:rsidP="00E069FD">
      <w:pPr>
        <w:spacing w:after="0" w:line="240" w:lineRule="auto"/>
        <w:jc w:val="both"/>
        <w:rPr>
          <w:rFonts w:ascii="Arial Narrow" w:eastAsia="Times New Roman" w:hAnsi="Arial Narrow" w:cs="Arial"/>
          <w:lang w:eastAsia="en-GB"/>
        </w:rPr>
      </w:pPr>
    </w:p>
    <w:p w14:paraId="3A76AD57" w14:textId="3D64D576" w:rsidR="00E069FD" w:rsidRPr="00E95333" w:rsidRDefault="00E069FD" w:rsidP="00E95333">
      <w:pPr>
        <w:pStyle w:val="ListParagraph"/>
        <w:numPr>
          <w:ilvl w:val="0"/>
          <w:numId w:val="50"/>
        </w:numPr>
        <w:spacing w:after="0" w:line="240" w:lineRule="auto"/>
        <w:jc w:val="both"/>
        <w:outlineLvl w:val="2"/>
        <w:rPr>
          <w:rFonts w:ascii="Arial Narrow" w:eastAsia="Times New Roman" w:hAnsi="Arial Narrow" w:cs="Arial"/>
          <w:b/>
          <w:bCs/>
          <w:lang w:eastAsia="en-GB"/>
        </w:rPr>
      </w:pPr>
      <w:r w:rsidRPr="00E95333">
        <w:rPr>
          <w:rFonts w:ascii="Arial Narrow" w:eastAsia="Times New Roman" w:hAnsi="Arial Narrow" w:cs="Arial"/>
          <w:b/>
          <w:bCs/>
          <w:lang w:eastAsia="en-GB"/>
        </w:rPr>
        <w:t>Senior Writer / Knowledge Product Developer</w:t>
      </w:r>
    </w:p>
    <w:p w14:paraId="75E4A49D" w14:textId="77777777" w:rsidR="00E069FD" w:rsidRPr="00E95333" w:rsidRDefault="00E069FD" w:rsidP="00E95333">
      <w:pPr>
        <w:spacing w:after="0" w:line="240" w:lineRule="auto"/>
        <w:ind w:left="180"/>
        <w:jc w:val="both"/>
        <w:rPr>
          <w:rFonts w:ascii="Arial Narrow" w:eastAsia="Times New Roman" w:hAnsi="Arial Narrow" w:cs="Arial"/>
          <w:u w:val="single"/>
          <w:lang w:eastAsia="en-GB"/>
        </w:rPr>
      </w:pPr>
      <w:r w:rsidRPr="00E95333">
        <w:rPr>
          <w:rFonts w:ascii="Arial Narrow" w:eastAsia="Times New Roman" w:hAnsi="Arial Narrow" w:cs="Arial"/>
          <w:bCs/>
          <w:u w:val="single"/>
          <w:lang w:eastAsia="en-GB"/>
        </w:rPr>
        <w:t>Qualifications &amp; Experience</w:t>
      </w:r>
    </w:p>
    <w:p w14:paraId="281FE5C1" w14:textId="1C7703CA" w:rsidR="003E4A4F" w:rsidRPr="00E95333" w:rsidRDefault="003E4A4F" w:rsidP="00E95333">
      <w:pPr>
        <w:numPr>
          <w:ilvl w:val="0"/>
          <w:numId w:val="56"/>
        </w:numPr>
        <w:spacing w:after="0" w:line="240" w:lineRule="auto"/>
        <w:jc w:val="both"/>
        <w:rPr>
          <w:rFonts w:ascii="Arial Narrow" w:hAnsi="Arial Narrow"/>
        </w:rPr>
      </w:pPr>
      <w:r w:rsidRPr="003E4A4F">
        <w:rPr>
          <w:rFonts w:ascii="Arial Narrow" w:hAnsi="Arial Narrow" w:cs="Arial"/>
          <w:lang w:eastAsia="en-GB"/>
        </w:rPr>
        <w:t xml:space="preserve">A minimum of </w:t>
      </w:r>
      <w:r w:rsidRPr="00E95333">
        <w:rPr>
          <w:rFonts w:ascii="Arial Narrow" w:hAnsi="Arial Narrow"/>
        </w:rPr>
        <w:t xml:space="preserve">Bachelor's degree in </w:t>
      </w:r>
      <w:r w:rsidRPr="00E95333">
        <w:rPr>
          <w:rFonts w:ascii="Arial Narrow" w:hAnsi="Arial Narrow" w:cs="Arial"/>
          <w:color w:val="0A0A0A"/>
          <w:shd w:val="clear" w:color="auto" w:fill="FFFFFF"/>
        </w:rPr>
        <w:t xml:space="preserve">Communications, Journalism, </w:t>
      </w:r>
      <w:r w:rsidRPr="00E95333">
        <w:rPr>
          <w:rFonts w:ascii="Arial Narrow" w:hAnsi="Arial Narrow"/>
        </w:rPr>
        <w:t>engineering</w:t>
      </w:r>
      <w:r>
        <w:rPr>
          <w:rFonts w:ascii="Arial Narrow" w:hAnsi="Arial Narrow"/>
        </w:rPr>
        <w:t xml:space="preserve">, </w:t>
      </w:r>
      <w:r w:rsidRPr="00E95333">
        <w:rPr>
          <w:rFonts w:ascii="Arial Narrow" w:hAnsi="Arial Narrow"/>
        </w:rPr>
        <w:t>industrial design</w:t>
      </w:r>
      <w:r>
        <w:rPr>
          <w:rFonts w:ascii="Arial Narrow" w:hAnsi="Arial Narrow"/>
        </w:rPr>
        <w:t xml:space="preserve"> </w:t>
      </w:r>
      <w:r w:rsidRPr="00944D6A">
        <w:rPr>
          <w:rFonts w:ascii="Arial Narrow" w:hAnsi="Arial Narrow" w:cs="Arial"/>
          <w:color w:val="0A0A0A"/>
          <w:shd w:val="clear" w:color="auto" w:fill="FFFFFF"/>
        </w:rPr>
        <w:t xml:space="preserve">or a related </w:t>
      </w:r>
      <w:r w:rsidR="004634CB" w:rsidRPr="00944D6A">
        <w:rPr>
          <w:rFonts w:ascii="Arial Narrow" w:hAnsi="Arial Narrow" w:cs="Arial"/>
          <w:color w:val="0A0A0A"/>
          <w:shd w:val="clear" w:color="auto" w:fill="FFFFFF"/>
        </w:rPr>
        <w:t>discipline</w:t>
      </w:r>
      <w:r w:rsidR="004634CB">
        <w:rPr>
          <w:rFonts w:ascii="Arial Narrow" w:hAnsi="Arial Narrow" w:cs="Arial"/>
          <w:color w:val="0A0A0A"/>
          <w:shd w:val="clear" w:color="auto" w:fill="FFFFFF"/>
        </w:rPr>
        <w:t>.</w:t>
      </w:r>
    </w:p>
    <w:p w14:paraId="5F8C1C36" w14:textId="6E501072" w:rsidR="00E069FD" w:rsidRPr="00E95333" w:rsidRDefault="00BA3366" w:rsidP="00E95333">
      <w:pPr>
        <w:numPr>
          <w:ilvl w:val="0"/>
          <w:numId w:val="56"/>
        </w:numPr>
        <w:spacing w:after="0" w:line="240" w:lineRule="auto"/>
        <w:jc w:val="both"/>
        <w:rPr>
          <w:rFonts w:ascii="Arial Narrow" w:eastAsia="Times New Roman" w:hAnsi="Arial Narrow" w:cs="Arial"/>
          <w:lang w:eastAsia="en-GB"/>
        </w:rPr>
      </w:pPr>
      <w:r>
        <w:rPr>
          <w:rFonts w:ascii="Arial Narrow" w:eastAsia="Times New Roman" w:hAnsi="Arial Narrow" w:cs="Arial"/>
          <w:lang w:eastAsia="en-GB"/>
        </w:rPr>
        <w:t xml:space="preserve">A </w:t>
      </w:r>
      <w:r w:rsidR="00E069FD" w:rsidRPr="00E95333">
        <w:rPr>
          <w:rFonts w:ascii="Arial Narrow" w:eastAsia="Times New Roman" w:hAnsi="Arial Narrow" w:cs="Arial"/>
          <w:lang w:eastAsia="en-GB"/>
        </w:rPr>
        <w:t xml:space="preserve">Minimum 5 </w:t>
      </w:r>
      <w:r w:rsidRPr="00EA0795">
        <w:rPr>
          <w:rFonts w:ascii="Arial Narrow" w:eastAsia="Times New Roman" w:hAnsi="Arial Narrow" w:cs="Arial"/>
          <w:lang w:eastAsia="en-GB"/>
        </w:rPr>
        <w:t>years’</w:t>
      </w:r>
      <w:r>
        <w:rPr>
          <w:rFonts w:ascii="Arial Narrow" w:eastAsia="Times New Roman" w:hAnsi="Arial Narrow" w:cs="Arial"/>
          <w:lang w:eastAsia="en-GB"/>
        </w:rPr>
        <w:t xml:space="preserve"> experience s</w:t>
      </w:r>
      <w:r w:rsidR="00E069FD" w:rsidRPr="00E95333">
        <w:rPr>
          <w:rFonts w:ascii="Arial Narrow" w:eastAsia="Times New Roman" w:hAnsi="Arial Narrow" w:cs="Arial"/>
          <w:lang w:eastAsia="en-GB"/>
        </w:rPr>
        <w:t xml:space="preserve">ynthesizing </w:t>
      </w:r>
      <w:r>
        <w:rPr>
          <w:rFonts w:ascii="Arial Narrow" w:eastAsia="Times New Roman" w:hAnsi="Arial Narrow" w:cs="Arial"/>
          <w:lang w:eastAsia="en-GB"/>
        </w:rPr>
        <w:t xml:space="preserve">available reports, data, information </w:t>
      </w:r>
      <w:r w:rsidR="00E069FD" w:rsidRPr="00E95333">
        <w:rPr>
          <w:rFonts w:ascii="Arial Narrow" w:eastAsia="Times New Roman" w:hAnsi="Arial Narrow" w:cs="Arial"/>
          <w:lang w:eastAsia="en-GB"/>
        </w:rPr>
        <w:t>and developing a wide range of knowledge products e</w:t>
      </w:r>
      <w:r w:rsidR="003E4A4F">
        <w:rPr>
          <w:rFonts w:ascii="Arial Narrow" w:eastAsia="Times New Roman" w:hAnsi="Arial Narrow" w:cs="Arial"/>
          <w:lang w:eastAsia="en-GB"/>
        </w:rPr>
        <w:t>.</w:t>
      </w:r>
      <w:r w:rsidR="00E069FD" w:rsidRPr="00E95333">
        <w:rPr>
          <w:rFonts w:ascii="Arial Narrow" w:eastAsia="Times New Roman" w:hAnsi="Arial Narrow" w:cs="Arial"/>
          <w:lang w:eastAsia="en-GB"/>
        </w:rPr>
        <w:t>g</w:t>
      </w:r>
      <w:r w:rsidR="003E4A4F">
        <w:rPr>
          <w:rFonts w:ascii="Arial Narrow" w:eastAsia="Times New Roman" w:hAnsi="Arial Narrow" w:cs="Arial"/>
          <w:lang w:eastAsia="en-GB"/>
        </w:rPr>
        <w:t>.</w:t>
      </w:r>
      <w:r w:rsidR="00E069FD" w:rsidRPr="00E95333">
        <w:rPr>
          <w:rFonts w:ascii="Arial Narrow" w:eastAsia="Times New Roman" w:hAnsi="Arial Narrow" w:cs="Arial"/>
          <w:lang w:eastAsia="en-GB"/>
        </w:rPr>
        <w:t xml:space="preserve"> policy briefs, technical notes and practice guides, case studies and success stories, toolkits and manuals, infographics, videos, and digital content knowledge notes, and fact sheets.</w:t>
      </w:r>
    </w:p>
    <w:p w14:paraId="1D232327" w14:textId="1093DD87" w:rsidR="00E069FD" w:rsidRPr="00E95333" w:rsidRDefault="00BA3366" w:rsidP="00E95333">
      <w:pPr>
        <w:numPr>
          <w:ilvl w:val="0"/>
          <w:numId w:val="56"/>
        </w:numPr>
        <w:spacing w:after="0" w:line="240" w:lineRule="auto"/>
        <w:jc w:val="both"/>
        <w:rPr>
          <w:rFonts w:ascii="Arial Narrow" w:eastAsia="Times New Roman" w:hAnsi="Arial Narrow" w:cs="Arial"/>
          <w:lang w:eastAsia="en-GB"/>
        </w:rPr>
      </w:pPr>
      <w:r>
        <w:rPr>
          <w:rFonts w:ascii="Arial Narrow" w:eastAsia="Times New Roman" w:hAnsi="Arial Narrow" w:cs="Arial"/>
          <w:lang w:eastAsia="en-GB"/>
        </w:rPr>
        <w:t>Strong e</w:t>
      </w:r>
      <w:r w:rsidR="00E069FD" w:rsidRPr="00E95333">
        <w:rPr>
          <w:rFonts w:ascii="Arial Narrow" w:eastAsia="Times New Roman" w:hAnsi="Arial Narrow" w:cs="Arial"/>
          <w:lang w:eastAsia="en-GB"/>
        </w:rPr>
        <w:t>xpertise in development communication, storytelling and knowledge translation.</w:t>
      </w:r>
    </w:p>
    <w:p w14:paraId="68085958" w14:textId="77777777" w:rsidR="00E069FD" w:rsidRPr="00E95333" w:rsidRDefault="00E069FD" w:rsidP="00E069FD">
      <w:pPr>
        <w:spacing w:after="0" w:line="240" w:lineRule="auto"/>
        <w:jc w:val="both"/>
        <w:rPr>
          <w:rFonts w:ascii="Arial Narrow" w:eastAsia="Times New Roman" w:hAnsi="Arial Narrow" w:cs="Arial"/>
          <w:b/>
          <w:bCs/>
          <w:lang w:eastAsia="en-GB"/>
        </w:rPr>
      </w:pPr>
    </w:p>
    <w:p w14:paraId="23587E6E" w14:textId="77777777" w:rsidR="00E069FD" w:rsidRPr="00E95333" w:rsidRDefault="00E069FD" w:rsidP="00E95333">
      <w:pPr>
        <w:spacing w:after="0" w:line="240" w:lineRule="auto"/>
        <w:ind w:left="360"/>
        <w:jc w:val="both"/>
        <w:outlineLvl w:val="2"/>
        <w:rPr>
          <w:rFonts w:ascii="Arial Narrow" w:eastAsia="Times New Roman" w:hAnsi="Arial Narrow" w:cs="Arial"/>
          <w:lang w:eastAsia="en-GB"/>
        </w:rPr>
      </w:pPr>
      <w:r w:rsidRPr="00E95333">
        <w:rPr>
          <w:rFonts w:ascii="Arial Narrow" w:eastAsia="Times New Roman" w:hAnsi="Arial Narrow" w:cs="Arial"/>
          <w:b/>
          <w:bCs/>
          <w:lang w:eastAsia="en-GB"/>
        </w:rPr>
        <w:t>Key Roles</w:t>
      </w:r>
    </w:p>
    <w:p w14:paraId="14F7064C" w14:textId="77777777" w:rsidR="00E069FD" w:rsidRPr="00E95333" w:rsidRDefault="00E069FD" w:rsidP="00E95333">
      <w:pPr>
        <w:numPr>
          <w:ilvl w:val="0"/>
          <w:numId w:val="57"/>
        </w:numPr>
        <w:spacing w:after="0" w:line="240" w:lineRule="auto"/>
        <w:jc w:val="both"/>
        <w:rPr>
          <w:rFonts w:ascii="Arial Narrow" w:eastAsia="Times New Roman" w:hAnsi="Arial Narrow" w:cs="Arial"/>
          <w:lang w:eastAsia="en-GB"/>
        </w:rPr>
      </w:pPr>
      <w:r w:rsidRPr="00E95333">
        <w:rPr>
          <w:rFonts w:ascii="Arial Narrow" w:eastAsia="Times New Roman" w:hAnsi="Arial Narrow" w:cs="Arial"/>
          <w:lang w:eastAsia="en-GB"/>
        </w:rPr>
        <w:t>Transform raw data, reports, and technical documents into user-friendly knowledge products.</w:t>
      </w:r>
    </w:p>
    <w:p w14:paraId="63B95E42" w14:textId="77777777" w:rsidR="00E069FD" w:rsidRPr="00E95333" w:rsidRDefault="00E069FD" w:rsidP="00E95333">
      <w:pPr>
        <w:numPr>
          <w:ilvl w:val="0"/>
          <w:numId w:val="57"/>
        </w:numPr>
        <w:spacing w:after="0" w:line="240" w:lineRule="auto"/>
        <w:jc w:val="both"/>
        <w:rPr>
          <w:rFonts w:ascii="Arial Narrow" w:eastAsia="Times New Roman" w:hAnsi="Arial Narrow" w:cs="Arial"/>
          <w:lang w:eastAsia="en-GB"/>
        </w:rPr>
      </w:pPr>
      <w:r w:rsidRPr="00E95333">
        <w:rPr>
          <w:rFonts w:ascii="Arial Narrow" w:eastAsia="Times New Roman" w:hAnsi="Arial Narrow" w:cs="Arial"/>
          <w:lang w:eastAsia="en-GB"/>
        </w:rPr>
        <w:t>Draft compelling success stories and highlight AFAAS achievements.</w:t>
      </w:r>
    </w:p>
    <w:p w14:paraId="59620336" w14:textId="77777777" w:rsidR="00E069FD" w:rsidRPr="00E95333" w:rsidRDefault="00E069FD" w:rsidP="00E069FD">
      <w:pPr>
        <w:spacing w:after="0" w:line="240" w:lineRule="auto"/>
        <w:jc w:val="both"/>
        <w:rPr>
          <w:rFonts w:ascii="Arial Narrow" w:eastAsia="Times New Roman" w:hAnsi="Arial Narrow" w:cs="Arial"/>
          <w:lang w:eastAsia="en-GB"/>
        </w:rPr>
      </w:pPr>
    </w:p>
    <w:p w14:paraId="2022046A" w14:textId="13A63E1E" w:rsidR="00E069FD" w:rsidRPr="00E95333" w:rsidRDefault="00E069FD" w:rsidP="00E95333">
      <w:pPr>
        <w:pStyle w:val="ListParagraph"/>
        <w:numPr>
          <w:ilvl w:val="0"/>
          <w:numId w:val="50"/>
        </w:numPr>
        <w:spacing w:after="0" w:line="240" w:lineRule="auto"/>
        <w:jc w:val="both"/>
        <w:outlineLvl w:val="2"/>
        <w:rPr>
          <w:rFonts w:ascii="Arial Narrow" w:eastAsia="Times New Roman" w:hAnsi="Arial Narrow" w:cs="Arial"/>
          <w:b/>
          <w:bCs/>
          <w:lang w:eastAsia="en-GB"/>
        </w:rPr>
      </w:pPr>
      <w:r w:rsidRPr="00E95333">
        <w:rPr>
          <w:rFonts w:ascii="Arial Narrow" w:eastAsia="Times New Roman" w:hAnsi="Arial Narrow" w:cs="Arial"/>
          <w:b/>
          <w:bCs/>
          <w:lang w:eastAsia="en-GB"/>
        </w:rPr>
        <w:t>Graphic Designer &amp; Visual Communication Specialist</w:t>
      </w:r>
    </w:p>
    <w:p w14:paraId="54100929" w14:textId="77777777" w:rsidR="00E069FD" w:rsidRPr="00E95333" w:rsidRDefault="00E069FD" w:rsidP="00E95333">
      <w:pPr>
        <w:spacing w:after="0" w:line="240" w:lineRule="auto"/>
        <w:ind w:left="180"/>
        <w:jc w:val="both"/>
        <w:rPr>
          <w:rFonts w:ascii="Arial Narrow" w:eastAsia="Times New Roman" w:hAnsi="Arial Narrow" w:cs="Arial"/>
          <w:u w:val="single"/>
          <w:lang w:eastAsia="en-GB"/>
        </w:rPr>
      </w:pPr>
      <w:r w:rsidRPr="00E95333">
        <w:rPr>
          <w:rFonts w:ascii="Arial Narrow" w:eastAsia="Times New Roman" w:hAnsi="Arial Narrow" w:cs="Arial"/>
          <w:bCs/>
          <w:u w:val="single"/>
          <w:lang w:eastAsia="en-GB"/>
        </w:rPr>
        <w:t>Qualifications &amp; Experience</w:t>
      </w:r>
    </w:p>
    <w:p w14:paraId="2199D720" w14:textId="7EA405AC" w:rsidR="00BA3366" w:rsidRPr="00E95333" w:rsidRDefault="00BA3366" w:rsidP="00E95333">
      <w:pPr>
        <w:numPr>
          <w:ilvl w:val="0"/>
          <w:numId w:val="58"/>
        </w:numPr>
        <w:spacing w:after="0" w:line="240" w:lineRule="auto"/>
        <w:jc w:val="both"/>
        <w:rPr>
          <w:rFonts w:ascii="Arial Narrow" w:eastAsia="Times New Roman" w:hAnsi="Arial Narrow" w:cs="Arial"/>
          <w:sz w:val="24"/>
          <w:szCs w:val="24"/>
          <w:lang w:eastAsia="en-GB"/>
        </w:rPr>
      </w:pPr>
      <w:r w:rsidRPr="00E95333">
        <w:rPr>
          <w:rFonts w:ascii="Arial Narrow" w:hAnsi="Arial Narrow" w:cs="Arial"/>
          <w:color w:val="0A0A0A"/>
          <w:sz w:val="24"/>
          <w:szCs w:val="24"/>
          <w:shd w:val="clear" w:color="auto" w:fill="FFFFFF"/>
        </w:rPr>
        <w:t>A Minimum of bachelor's degree in graphic design, visual communications, fine arts, or a related field</w:t>
      </w:r>
    </w:p>
    <w:p w14:paraId="649C6404" w14:textId="796B2808" w:rsidR="00BA3366" w:rsidRPr="00E95333" w:rsidRDefault="00BA3366" w:rsidP="00E95333">
      <w:pPr>
        <w:numPr>
          <w:ilvl w:val="0"/>
          <w:numId w:val="58"/>
        </w:numPr>
        <w:spacing w:after="0" w:line="240" w:lineRule="auto"/>
        <w:jc w:val="both"/>
        <w:rPr>
          <w:rFonts w:ascii="Arial Narrow" w:eastAsia="Times New Roman" w:hAnsi="Arial Narrow" w:cs="Arial"/>
          <w:sz w:val="24"/>
          <w:szCs w:val="24"/>
          <w:lang w:eastAsia="en-GB"/>
        </w:rPr>
      </w:pPr>
      <w:r w:rsidRPr="00E95333">
        <w:rPr>
          <w:rFonts w:ascii="Arial Narrow" w:hAnsi="Arial Narrow" w:cs="Arial"/>
          <w:color w:val="0A0A0A"/>
          <w:sz w:val="24"/>
          <w:szCs w:val="24"/>
          <w:shd w:val="clear" w:color="auto" w:fill="FFFFFF"/>
        </w:rPr>
        <w:t xml:space="preserve">A minimum of 2 years’ professional experience </w:t>
      </w:r>
      <w:r w:rsidRPr="00E95333">
        <w:rPr>
          <w:rFonts w:ascii="Arial Narrow" w:eastAsia="Times New Roman" w:hAnsi="Arial Narrow" w:cs="Arial"/>
          <w:sz w:val="24"/>
          <w:szCs w:val="24"/>
          <w:lang w:eastAsia="en-GB"/>
        </w:rPr>
        <w:t>designing infographics, fact sheets, corporate publications and a</w:t>
      </w:r>
      <w:r w:rsidRPr="00E95333">
        <w:rPr>
          <w:rFonts w:ascii="Arial Narrow" w:hAnsi="Arial Narrow" w:cs="Arial"/>
          <w:color w:val="0A0A0A"/>
          <w:sz w:val="24"/>
          <w:szCs w:val="24"/>
          <w:shd w:val="clear" w:color="auto" w:fill="FFFFFF"/>
        </w:rPr>
        <w:t xml:space="preserve"> range of high-quality design work (both print and digital)</w:t>
      </w:r>
      <w:r>
        <w:rPr>
          <w:rFonts w:ascii="Arial Narrow" w:hAnsi="Arial Narrow" w:cs="Arial"/>
          <w:color w:val="0A0A0A"/>
          <w:sz w:val="24"/>
          <w:szCs w:val="24"/>
          <w:shd w:val="clear" w:color="auto" w:fill="FFFFFF"/>
        </w:rPr>
        <w:t>;</w:t>
      </w:r>
    </w:p>
    <w:p w14:paraId="063C3BA5" w14:textId="67C2BBAD" w:rsidR="00E069FD" w:rsidRPr="00E95333" w:rsidRDefault="00BA3366" w:rsidP="00E95333">
      <w:pPr>
        <w:numPr>
          <w:ilvl w:val="0"/>
          <w:numId w:val="58"/>
        </w:numPr>
        <w:spacing w:after="0" w:line="240" w:lineRule="auto"/>
        <w:jc w:val="both"/>
        <w:rPr>
          <w:rFonts w:ascii="Arial Narrow" w:eastAsia="Times New Roman" w:hAnsi="Arial Narrow" w:cs="Arial"/>
          <w:sz w:val="24"/>
          <w:szCs w:val="24"/>
          <w:lang w:eastAsia="en-GB"/>
        </w:rPr>
      </w:pPr>
      <w:r>
        <w:rPr>
          <w:rFonts w:ascii="Arial Narrow" w:eastAsia="Times New Roman" w:hAnsi="Arial Narrow" w:cs="Arial"/>
          <w:sz w:val="24"/>
          <w:szCs w:val="24"/>
          <w:lang w:eastAsia="en-GB"/>
        </w:rPr>
        <w:t xml:space="preserve">Expertise </w:t>
      </w:r>
      <w:r w:rsidR="00E069FD" w:rsidRPr="00E95333">
        <w:rPr>
          <w:rFonts w:ascii="Arial Narrow" w:eastAsia="Times New Roman" w:hAnsi="Arial Narrow" w:cs="Arial"/>
          <w:sz w:val="24"/>
          <w:szCs w:val="24"/>
          <w:lang w:eastAsia="en-GB"/>
        </w:rPr>
        <w:t xml:space="preserve">in </w:t>
      </w:r>
      <w:r>
        <w:rPr>
          <w:rFonts w:ascii="Arial Narrow" w:eastAsia="Times New Roman" w:hAnsi="Arial Narrow" w:cs="Arial"/>
          <w:sz w:val="24"/>
          <w:szCs w:val="24"/>
          <w:lang w:eastAsia="en-GB"/>
        </w:rPr>
        <w:t xml:space="preserve">conducting </w:t>
      </w:r>
      <w:r w:rsidR="00E069FD" w:rsidRPr="00E95333">
        <w:rPr>
          <w:rFonts w:ascii="Arial Narrow" w:eastAsia="Times New Roman" w:hAnsi="Arial Narrow" w:cs="Arial"/>
          <w:sz w:val="24"/>
          <w:szCs w:val="24"/>
          <w:lang w:eastAsia="en-GB"/>
        </w:rPr>
        <w:t>layout design using Adobe Creative Suite (InDesign, Illustrator, Photoshop).</w:t>
      </w:r>
    </w:p>
    <w:p w14:paraId="44161661" w14:textId="77777777" w:rsidR="00BA3366" w:rsidRDefault="00BA3366">
      <w:pPr>
        <w:spacing w:after="0" w:line="240" w:lineRule="auto"/>
        <w:jc w:val="both"/>
        <w:rPr>
          <w:rFonts w:ascii="Arial Narrow" w:eastAsia="Times New Roman" w:hAnsi="Arial Narrow" w:cs="Arial"/>
          <w:lang w:eastAsia="en-GB"/>
        </w:rPr>
      </w:pPr>
    </w:p>
    <w:p w14:paraId="4A07985F" w14:textId="77777777" w:rsidR="00E069FD" w:rsidRPr="00E95333" w:rsidRDefault="00E069FD" w:rsidP="00E95333">
      <w:pPr>
        <w:spacing w:after="0" w:line="240" w:lineRule="auto"/>
        <w:ind w:left="270"/>
        <w:jc w:val="both"/>
        <w:rPr>
          <w:rFonts w:ascii="Arial Narrow" w:eastAsia="Times New Roman" w:hAnsi="Arial Narrow" w:cs="Arial"/>
          <w:lang w:eastAsia="en-GB"/>
        </w:rPr>
      </w:pPr>
      <w:r w:rsidRPr="00E95333">
        <w:rPr>
          <w:rFonts w:ascii="Arial Narrow" w:eastAsia="Times New Roman" w:hAnsi="Arial Narrow" w:cs="Arial"/>
          <w:b/>
          <w:bCs/>
          <w:lang w:eastAsia="en-GB"/>
        </w:rPr>
        <w:t>Key Roles</w:t>
      </w:r>
    </w:p>
    <w:p w14:paraId="206D6355" w14:textId="47FE6B6D" w:rsidR="00E069FD" w:rsidRPr="00E95333" w:rsidRDefault="00E069FD" w:rsidP="00E95333">
      <w:pPr>
        <w:numPr>
          <w:ilvl w:val="0"/>
          <w:numId w:val="59"/>
        </w:numPr>
        <w:spacing w:after="0" w:line="240" w:lineRule="auto"/>
        <w:jc w:val="both"/>
        <w:rPr>
          <w:rFonts w:ascii="Arial Narrow" w:eastAsia="Times New Roman" w:hAnsi="Arial Narrow" w:cs="Arial"/>
          <w:lang w:eastAsia="en-GB"/>
        </w:rPr>
      </w:pPr>
      <w:r w:rsidRPr="00E95333">
        <w:rPr>
          <w:rFonts w:ascii="Arial Narrow" w:eastAsia="Times New Roman" w:hAnsi="Arial Narrow" w:cs="Arial"/>
          <w:lang w:eastAsia="en-GB"/>
        </w:rPr>
        <w:t xml:space="preserve">Design and layout </w:t>
      </w:r>
      <w:r w:rsidR="00BA3366">
        <w:rPr>
          <w:rFonts w:ascii="Arial Narrow" w:eastAsia="Times New Roman" w:hAnsi="Arial Narrow" w:cs="Arial"/>
          <w:lang w:eastAsia="en-GB"/>
        </w:rPr>
        <w:t xml:space="preserve">of </w:t>
      </w:r>
      <w:r w:rsidRPr="00E95333">
        <w:rPr>
          <w:rFonts w:ascii="Arial Narrow" w:eastAsia="Times New Roman" w:hAnsi="Arial Narrow" w:cs="Arial"/>
          <w:lang w:eastAsia="en-GB"/>
        </w:rPr>
        <w:t>all knowledge products.</w:t>
      </w:r>
    </w:p>
    <w:p w14:paraId="1F888029" w14:textId="77777777" w:rsidR="00E069FD" w:rsidRPr="00E95333" w:rsidRDefault="00E069FD" w:rsidP="00E95333">
      <w:pPr>
        <w:numPr>
          <w:ilvl w:val="0"/>
          <w:numId w:val="59"/>
        </w:numPr>
        <w:spacing w:after="0" w:line="240" w:lineRule="auto"/>
        <w:jc w:val="both"/>
        <w:rPr>
          <w:rFonts w:ascii="Arial Narrow" w:eastAsia="Times New Roman" w:hAnsi="Arial Narrow" w:cs="Arial"/>
          <w:lang w:eastAsia="en-GB"/>
        </w:rPr>
      </w:pPr>
      <w:r w:rsidRPr="00E95333">
        <w:rPr>
          <w:rFonts w:ascii="Arial Narrow" w:eastAsia="Times New Roman" w:hAnsi="Arial Narrow" w:cs="Arial"/>
          <w:lang w:eastAsia="en-GB"/>
        </w:rPr>
        <w:t>Produce visually appealing infographics and communication materials.</w:t>
      </w:r>
    </w:p>
    <w:p w14:paraId="52A954EC" w14:textId="77777777" w:rsidR="00E069FD" w:rsidRPr="00E95333" w:rsidRDefault="00E069FD" w:rsidP="00E95333">
      <w:pPr>
        <w:numPr>
          <w:ilvl w:val="0"/>
          <w:numId w:val="59"/>
        </w:numPr>
        <w:spacing w:after="0" w:line="240" w:lineRule="auto"/>
        <w:jc w:val="both"/>
        <w:rPr>
          <w:rFonts w:ascii="Arial Narrow" w:eastAsia="Times New Roman" w:hAnsi="Arial Narrow" w:cs="Arial"/>
          <w:lang w:eastAsia="en-GB"/>
        </w:rPr>
      </w:pPr>
      <w:r w:rsidRPr="00E95333">
        <w:rPr>
          <w:rFonts w:ascii="Arial Narrow" w:eastAsia="Times New Roman" w:hAnsi="Arial Narrow" w:cs="Arial"/>
          <w:lang w:eastAsia="en-GB"/>
        </w:rPr>
        <w:t>Ensure branding compliance with AFAAS standards.</w:t>
      </w:r>
    </w:p>
    <w:p w14:paraId="452BCC22" w14:textId="77777777" w:rsidR="00E069FD" w:rsidRPr="00E95333" w:rsidRDefault="00E069FD" w:rsidP="00E069FD">
      <w:pPr>
        <w:spacing w:after="0" w:line="240" w:lineRule="auto"/>
        <w:jc w:val="both"/>
        <w:rPr>
          <w:rFonts w:ascii="Arial Narrow" w:eastAsia="Times New Roman" w:hAnsi="Arial Narrow" w:cs="Arial"/>
          <w:lang w:eastAsia="en-GB"/>
        </w:rPr>
      </w:pPr>
    </w:p>
    <w:p w14:paraId="3C430B7E" w14:textId="71D670CA" w:rsidR="00E069FD" w:rsidRPr="00E95333" w:rsidRDefault="00E069FD" w:rsidP="00E95333">
      <w:pPr>
        <w:pStyle w:val="ListParagraph"/>
        <w:numPr>
          <w:ilvl w:val="0"/>
          <w:numId w:val="50"/>
        </w:numPr>
        <w:spacing w:after="0" w:line="240" w:lineRule="auto"/>
        <w:jc w:val="both"/>
        <w:outlineLvl w:val="2"/>
        <w:rPr>
          <w:rFonts w:ascii="Arial Narrow" w:eastAsia="Times New Roman" w:hAnsi="Arial Narrow" w:cs="Arial"/>
          <w:b/>
          <w:bCs/>
          <w:lang w:eastAsia="en-GB"/>
        </w:rPr>
      </w:pPr>
      <w:r w:rsidRPr="00E95333">
        <w:rPr>
          <w:rFonts w:ascii="Arial Narrow" w:eastAsia="Times New Roman" w:hAnsi="Arial Narrow" w:cs="Arial"/>
          <w:b/>
          <w:bCs/>
          <w:lang w:eastAsia="en-GB"/>
        </w:rPr>
        <w:t>Videographer / Multimedia Production Team</w:t>
      </w:r>
    </w:p>
    <w:p w14:paraId="731CC420" w14:textId="77777777" w:rsidR="00E069FD" w:rsidRPr="00E95333" w:rsidRDefault="00E069FD" w:rsidP="00E95333">
      <w:pPr>
        <w:spacing w:after="0" w:line="240" w:lineRule="auto"/>
        <w:ind w:left="180"/>
        <w:jc w:val="both"/>
        <w:rPr>
          <w:rFonts w:ascii="Arial Narrow" w:eastAsia="Times New Roman" w:hAnsi="Arial Narrow" w:cs="Arial"/>
          <w:u w:val="single"/>
          <w:lang w:eastAsia="en-GB"/>
        </w:rPr>
      </w:pPr>
      <w:r w:rsidRPr="00E95333">
        <w:rPr>
          <w:rFonts w:ascii="Arial Narrow" w:eastAsia="Times New Roman" w:hAnsi="Arial Narrow" w:cs="Arial"/>
          <w:bCs/>
          <w:u w:val="single"/>
          <w:lang w:eastAsia="en-GB"/>
        </w:rPr>
        <w:t>Qualifications &amp; Experience</w:t>
      </w:r>
    </w:p>
    <w:p w14:paraId="3277F395" w14:textId="762F89E5" w:rsidR="00C70454" w:rsidRPr="00E95333" w:rsidRDefault="00C70454" w:rsidP="00E95333">
      <w:pPr>
        <w:numPr>
          <w:ilvl w:val="0"/>
          <w:numId w:val="60"/>
        </w:numPr>
        <w:spacing w:after="0" w:line="240" w:lineRule="auto"/>
        <w:jc w:val="both"/>
        <w:rPr>
          <w:rFonts w:ascii="Arial Narrow" w:eastAsia="Times New Roman" w:hAnsi="Arial Narrow" w:cs="Arial"/>
          <w:lang w:eastAsia="en-GB"/>
        </w:rPr>
      </w:pPr>
      <w:r w:rsidRPr="00E95333">
        <w:rPr>
          <w:rFonts w:ascii="Arial Narrow" w:hAnsi="Arial Narrow" w:cs="Arial"/>
          <w:color w:val="0A0A0A"/>
          <w:shd w:val="clear" w:color="auto" w:fill="FFFFFF"/>
        </w:rPr>
        <w:t>A minimum of a bachelor's degree in film production, media production, broadcasting, communications, or a related field</w:t>
      </w:r>
      <w:r w:rsidR="00C43C08" w:rsidRPr="00E95333">
        <w:rPr>
          <w:rFonts w:ascii="Arial Narrow" w:hAnsi="Arial Narrow" w:cs="Arial"/>
          <w:color w:val="0A0A0A"/>
          <w:shd w:val="clear" w:color="auto" w:fill="FFFFFF"/>
        </w:rPr>
        <w:t>. Relevant vocational qualifications or certifications in specific software is an added advantage.</w:t>
      </w:r>
    </w:p>
    <w:p w14:paraId="091EC6E8" w14:textId="6908FD24" w:rsidR="00C43C08" w:rsidRPr="0042331B" w:rsidRDefault="00C43C08" w:rsidP="00E95333">
      <w:pPr>
        <w:numPr>
          <w:ilvl w:val="0"/>
          <w:numId w:val="60"/>
        </w:numPr>
        <w:spacing w:after="0" w:line="240" w:lineRule="auto"/>
        <w:jc w:val="both"/>
        <w:rPr>
          <w:rFonts w:ascii="Arial Narrow" w:eastAsia="Times New Roman" w:hAnsi="Arial Narrow" w:cs="Arial"/>
          <w:lang w:eastAsia="en-GB"/>
        </w:rPr>
      </w:pPr>
      <w:r w:rsidRPr="0042331B">
        <w:rPr>
          <w:rFonts w:ascii="Arial Narrow" w:eastAsia="Times New Roman" w:hAnsi="Arial Narrow" w:cs="Arial"/>
          <w:lang w:eastAsia="en-GB"/>
        </w:rPr>
        <w:t xml:space="preserve">A minimum of </w:t>
      </w:r>
      <w:r w:rsidRPr="0042331B">
        <w:rPr>
          <w:rFonts w:ascii="Arial Narrow" w:hAnsi="Arial Narrow"/>
        </w:rPr>
        <w:t xml:space="preserve">3 years’ experience in </w:t>
      </w:r>
      <w:r w:rsidRPr="0042331B">
        <w:rPr>
          <w:rFonts w:ascii="Arial Narrow" w:eastAsia="Times New Roman" w:hAnsi="Arial Narrow" w:cs="Arial"/>
          <w:lang w:eastAsia="en-GB"/>
        </w:rPr>
        <w:t>documentary-style video production</w:t>
      </w:r>
      <w:r w:rsidRPr="0042331B">
        <w:rPr>
          <w:rFonts w:ascii="Arial Narrow" w:hAnsi="Arial Narrow"/>
        </w:rPr>
        <w:t xml:space="preserve"> and multimedia presentations</w:t>
      </w:r>
    </w:p>
    <w:p w14:paraId="6E3A8354" w14:textId="253BEEDE" w:rsidR="00E069FD" w:rsidRPr="00E95333" w:rsidRDefault="00C43C08" w:rsidP="00E95333">
      <w:pPr>
        <w:numPr>
          <w:ilvl w:val="0"/>
          <w:numId w:val="60"/>
        </w:numPr>
        <w:spacing w:after="0" w:line="240" w:lineRule="auto"/>
        <w:jc w:val="both"/>
        <w:rPr>
          <w:rFonts w:ascii="Arial Narrow" w:eastAsia="Times New Roman" w:hAnsi="Arial Narrow" w:cs="Arial"/>
          <w:lang w:eastAsia="en-GB"/>
        </w:rPr>
      </w:pPr>
      <w:r>
        <w:rPr>
          <w:rFonts w:ascii="Arial Narrow" w:eastAsia="Times New Roman" w:hAnsi="Arial Narrow" w:cs="Arial"/>
          <w:lang w:eastAsia="en-GB"/>
        </w:rPr>
        <w:t>experience in s</w:t>
      </w:r>
      <w:r w:rsidR="00E069FD" w:rsidRPr="00E95333">
        <w:rPr>
          <w:rFonts w:ascii="Arial Narrow" w:eastAsia="Times New Roman" w:hAnsi="Arial Narrow" w:cs="Arial"/>
          <w:lang w:eastAsia="en-GB"/>
        </w:rPr>
        <w:t>cripting, filming, editing, motion graphics and audio enhancement.</w:t>
      </w:r>
    </w:p>
    <w:p w14:paraId="55CD324A" w14:textId="77777777" w:rsidR="00E069FD" w:rsidRPr="00E95333" w:rsidRDefault="00E069FD" w:rsidP="00E069FD">
      <w:pPr>
        <w:spacing w:after="0" w:line="240" w:lineRule="auto"/>
        <w:jc w:val="both"/>
        <w:rPr>
          <w:rFonts w:ascii="Arial Narrow" w:eastAsia="Times New Roman" w:hAnsi="Arial Narrow" w:cs="Arial"/>
          <w:b/>
          <w:bCs/>
          <w:lang w:eastAsia="en-GB"/>
        </w:rPr>
      </w:pPr>
    </w:p>
    <w:p w14:paraId="3C0F15A1" w14:textId="77777777" w:rsidR="00E069FD" w:rsidRPr="00E95333" w:rsidRDefault="00E069FD" w:rsidP="00E95333">
      <w:pPr>
        <w:spacing w:after="0" w:line="240" w:lineRule="auto"/>
        <w:ind w:left="360"/>
        <w:jc w:val="both"/>
        <w:rPr>
          <w:rFonts w:ascii="Arial Narrow" w:eastAsia="Times New Roman" w:hAnsi="Arial Narrow" w:cs="Arial"/>
          <w:lang w:eastAsia="en-GB"/>
        </w:rPr>
      </w:pPr>
      <w:r w:rsidRPr="00E95333">
        <w:rPr>
          <w:rFonts w:ascii="Arial Narrow" w:eastAsia="Times New Roman" w:hAnsi="Arial Narrow" w:cs="Arial"/>
          <w:b/>
          <w:bCs/>
          <w:lang w:eastAsia="en-GB"/>
        </w:rPr>
        <w:t>Key Roles</w:t>
      </w:r>
      <w:bookmarkStart w:id="1" w:name="_GoBack"/>
      <w:bookmarkEnd w:id="1"/>
    </w:p>
    <w:p w14:paraId="29BD85AD" w14:textId="77777777" w:rsidR="00E069FD" w:rsidRPr="00E95333" w:rsidRDefault="00E069FD" w:rsidP="00E95333">
      <w:pPr>
        <w:numPr>
          <w:ilvl w:val="0"/>
          <w:numId w:val="61"/>
        </w:numPr>
        <w:spacing w:after="0" w:line="240" w:lineRule="auto"/>
        <w:jc w:val="both"/>
        <w:rPr>
          <w:rFonts w:ascii="Arial Narrow" w:eastAsia="Times New Roman" w:hAnsi="Arial Narrow" w:cs="Arial"/>
          <w:lang w:eastAsia="en-GB"/>
        </w:rPr>
      </w:pPr>
      <w:r w:rsidRPr="00E95333">
        <w:rPr>
          <w:rFonts w:ascii="Arial Narrow" w:eastAsia="Times New Roman" w:hAnsi="Arial Narrow" w:cs="Arial"/>
          <w:lang w:eastAsia="en-GB"/>
        </w:rPr>
        <w:t>Produce short videos highlighting AFAAS milestones, achievements, and success stories.</w:t>
      </w:r>
    </w:p>
    <w:p w14:paraId="66BDFC90" w14:textId="77777777" w:rsidR="00E069FD" w:rsidRPr="00E95333" w:rsidRDefault="00E069FD" w:rsidP="00E95333">
      <w:pPr>
        <w:numPr>
          <w:ilvl w:val="0"/>
          <w:numId w:val="61"/>
        </w:numPr>
        <w:spacing w:after="0" w:line="240" w:lineRule="auto"/>
        <w:jc w:val="both"/>
        <w:rPr>
          <w:rFonts w:ascii="Arial Narrow" w:eastAsia="Times New Roman" w:hAnsi="Arial Narrow" w:cs="Arial"/>
          <w:lang w:eastAsia="en-GB"/>
        </w:rPr>
      </w:pPr>
      <w:r w:rsidRPr="00E95333">
        <w:rPr>
          <w:rFonts w:ascii="Arial Narrow" w:eastAsia="Times New Roman" w:hAnsi="Arial Narrow" w:cs="Arial"/>
          <w:lang w:eastAsia="en-GB"/>
        </w:rPr>
        <w:t>Collect footage from field locations if required.</w:t>
      </w:r>
    </w:p>
    <w:p w14:paraId="218EFB6D" w14:textId="77777777" w:rsidR="00E069FD" w:rsidRPr="00E95333" w:rsidRDefault="00E069FD" w:rsidP="00E069FD">
      <w:pPr>
        <w:spacing w:after="0" w:line="240" w:lineRule="auto"/>
        <w:jc w:val="both"/>
        <w:rPr>
          <w:rFonts w:ascii="Arial Narrow" w:eastAsia="Times New Roman" w:hAnsi="Arial Narrow" w:cs="Arial"/>
          <w:lang w:eastAsia="en-GB"/>
        </w:rPr>
      </w:pPr>
    </w:p>
    <w:p w14:paraId="055059A5" w14:textId="074771F3" w:rsidR="00E069FD" w:rsidRPr="00E95333" w:rsidRDefault="00E069FD" w:rsidP="00E95333">
      <w:pPr>
        <w:pStyle w:val="ListParagraph"/>
        <w:numPr>
          <w:ilvl w:val="0"/>
          <w:numId w:val="50"/>
        </w:numPr>
        <w:spacing w:after="0" w:line="240" w:lineRule="auto"/>
        <w:jc w:val="both"/>
        <w:outlineLvl w:val="2"/>
        <w:rPr>
          <w:rFonts w:ascii="Arial Narrow" w:eastAsia="Times New Roman" w:hAnsi="Arial Narrow" w:cs="Arial"/>
          <w:b/>
          <w:bCs/>
          <w:lang w:eastAsia="en-GB"/>
        </w:rPr>
      </w:pPr>
      <w:r w:rsidRPr="00E95333">
        <w:rPr>
          <w:rFonts w:ascii="Arial Narrow" w:eastAsia="Times New Roman" w:hAnsi="Arial Narrow" w:cs="Arial"/>
          <w:b/>
          <w:bCs/>
          <w:lang w:eastAsia="en-GB"/>
        </w:rPr>
        <w:t>Communications &amp; Dissemination Specialist</w:t>
      </w:r>
    </w:p>
    <w:p w14:paraId="768BC8A2" w14:textId="77777777" w:rsidR="00E069FD" w:rsidRPr="00E95333" w:rsidRDefault="00E069FD" w:rsidP="00E95333">
      <w:pPr>
        <w:spacing w:after="0" w:line="240" w:lineRule="auto"/>
        <w:ind w:left="180"/>
        <w:jc w:val="both"/>
        <w:rPr>
          <w:rFonts w:ascii="Arial Narrow" w:eastAsia="Times New Roman" w:hAnsi="Arial Narrow" w:cs="Arial"/>
          <w:u w:val="single"/>
          <w:lang w:eastAsia="en-GB"/>
        </w:rPr>
      </w:pPr>
      <w:r w:rsidRPr="00E95333">
        <w:rPr>
          <w:rFonts w:ascii="Arial Narrow" w:eastAsia="Times New Roman" w:hAnsi="Arial Narrow" w:cs="Arial"/>
          <w:bCs/>
          <w:u w:val="single"/>
          <w:lang w:eastAsia="en-GB"/>
        </w:rPr>
        <w:t>Qualifications &amp; Experience</w:t>
      </w:r>
    </w:p>
    <w:p w14:paraId="7ADB6824" w14:textId="08EEC9CB" w:rsidR="00C43C08" w:rsidRPr="00E95333" w:rsidRDefault="00C43C08" w:rsidP="00E95333">
      <w:pPr>
        <w:numPr>
          <w:ilvl w:val="0"/>
          <w:numId w:val="62"/>
        </w:numPr>
        <w:spacing w:after="0" w:line="240" w:lineRule="auto"/>
        <w:jc w:val="both"/>
        <w:rPr>
          <w:rFonts w:ascii="Arial Narrow" w:eastAsia="Times New Roman" w:hAnsi="Arial Narrow" w:cs="Arial"/>
          <w:color w:val="000000" w:themeColor="text1"/>
          <w:sz w:val="24"/>
          <w:szCs w:val="24"/>
          <w:lang w:eastAsia="en-GB"/>
        </w:rPr>
      </w:pPr>
      <w:r w:rsidRPr="00E95333">
        <w:rPr>
          <w:rFonts w:ascii="Arial Narrow" w:hAnsi="Arial Narrow" w:cs="Arial"/>
          <w:color w:val="000000" w:themeColor="text1"/>
          <w:sz w:val="24"/>
          <w:szCs w:val="24"/>
          <w:shd w:val="clear" w:color="auto" w:fill="FFFFFF"/>
        </w:rPr>
        <w:t>A minimum of a bachelor's degree in communications, Public Relations, journalism, or a related field</w:t>
      </w:r>
    </w:p>
    <w:p w14:paraId="5AA3DB7C" w14:textId="37679CC9" w:rsidR="00C43C08" w:rsidRPr="00E95333" w:rsidRDefault="00C43C08" w:rsidP="00E95333">
      <w:pPr>
        <w:pStyle w:val="NoSpacing"/>
        <w:numPr>
          <w:ilvl w:val="0"/>
          <w:numId w:val="62"/>
        </w:numPr>
        <w:jc w:val="both"/>
        <w:rPr>
          <w:rFonts w:ascii="Arial Narrow" w:hAnsi="Arial Narrow"/>
          <w:color w:val="000000" w:themeColor="text1"/>
        </w:rPr>
      </w:pPr>
      <w:r w:rsidRPr="00E95333">
        <w:rPr>
          <w:rFonts w:ascii="Arial Narrow" w:hAnsi="Arial Narrow"/>
          <w:color w:val="000000" w:themeColor="text1"/>
        </w:rPr>
        <w:t xml:space="preserve">A minimum of 7 years of experience in developing and implementing communications strategies; developing communications and or visibility materials, and holding </w:t>
      </w:r>
      <w:r w:rsidRPr="00E95333">
        <w:rPr>
          <w:rFonts w:ascii="Arial Narrow" w:eastAsia="Times New Roman" w:hAnsi="Arial Narrow" w:cs="Arial"/>
          <w:color w:val="000000" w:themeColor="text1"/>
          <w:lang w:eastAsia="en-GB"/>
        </w:rPr>
        <w:t>stakeholder engagements</w:t>
      </w:r>
      <w:r w:rsidRPr="00E95333">
        <w:rPr>
          <w:rFonts w:ascii="Arial Narrow" w:hAnsi="Arial Narrow"/>
          <w:color w:val="000000" w:themeColor="text1"/>
        </w:rPr>
        <w:t xml:space="preserve"> preferably for international agricultural extension projects in Africa;</w:t>
      </w:r>
    </w:p>
    <w:p w14:paraId="7DC286E2" w14:textId="77777777" w:rsidR="00E069FD" w:rsidRPr="00E95333" w:rsidRDefault="00E069FD" w:rsidP="00E95333">
      <w:pPr>
        <w:numPr>
          <w:ilvl w:val="0"/>
          <w:numId w:val="62"/>
        </w:numPr>
        <w:spacing w:after="0" w:line="240" w:lineRule="auto"/>
        <w:jc w:val="both"/>
        <w:rPr>
          <w:rFonts w:ascii="Arial Narrow" w:eastAsia="Times New Roman" w:hAnsi="Arial Narrow" w:cs="Arial"/>
          <w:color w:val="000000" w:themeColor="text1"/>
          <w:sz w:val="24"/>
          <w:szCs w:val="24"/>
          <w:lang w:eastAsia="en-GB"/>
        </w:rPr>
      </w:pPr>
      <w:r w:rsidRPr="00E95333">
        <w:rPr>
          <w:rFonts w:ascii="Arial Narrow" w:eastAsia="Times New Roman" w:hAnsi="Arial Narrow" w:cs="Arial"/>
          <w:color w:val="000000" w:themeColor="text1"/>
          <w:sz w:val="24"/>
          <w:szCs w:val="24"/>
          <w:lang w:eastAsia="en-GB"/>
        </w:rPr>
        <w:t>Familiarity with dissemination through websites, newsletters and social platforms.</w:t>
      </w:r>
    </w:p>
    <w:p w14:paraId="2ABD8078" w14:textId="77777777" w:rsidR="00E069FD" w:rsidRPr="00E95333" w:rsidRDefault="00E069FD" w:rsidP="00E069FD">
      <w:pPr>
        <w:spacing w:after="0" w:line="240" w:lineRule="auto"/>
        <w:jc w:val="both"/>
        <w:rPr>
          <w:rFonts w:ascii="Arial Narrow" w:eastAsia="Times New Roman" w:hAnsi="Arial Narrow" w:cs="Arial"/>
          <w:b/>
          <w:bCs/>
          <w:color w:val="000000" w:themeColor="text1"/>
          <w:lang w:eastAsia="en-GB"/>
        </w:rPr>
      </w:pPr>
    </w:p>
    <w:p w14:paraId="42F63284" w14:textId="77777777" w:rsidR="00E069FD" w:rsidRPr="00E95333" w:rsidRDefault="00E069FD" w:rsidP="00E069FD">
      <w:pPr>
        <w:spacing w:after="0" w:line="240" w:lineRule="auto"/>
        <w:jc w:val="both"/>
        <w:rPr>
          <w:rFonts w:ascii="Arial Narrow" w:eastAsia="Times New Roman" w:hAnsi="Arial Narrow" w:cs="Arial"/>
          <w:lang w:eastAsia="en-GB"/>
        </w:rPr>
      </w:pPr>
      <w:r w:rsidRPr="00E95333">
        <w:rPr>
          <w:rFonts w:ascii="Arial Narrow" w:eastAsia="Times New Roman" w:hAnsi="Arial Narrow" w:cs="Arial"/>
          <w:b/>
          <w:bCs/>
          <w:lang w:eastAsia="en-GB"/>
        </w:rPr>
        <w:t>Key Roles</w:t>
      </w:r>
    </w:p>
    <w:p w14:paraId="79FCD142" w14:textId="77777777" w:rsidR="00E069FD" w:rsidRPr="00E95333" w:rsidRDefault="00E069FD" w:rsidP="00E95333">
      <w:pPr>
        <w:numPr>
          <w:ilvl w:val="0"/>
          <w:numId w:val="63"/>
        </w:numPr>
        <w:spacing w:after="0" w:line="240" w:lineRule="auto"/>
        <w:jc w:val="both"/>
        <w:rPr>
          <w:rFonts w:ascii="Arial Narrow" w:eastAsia="Times New Roman" w:hAnsi="Arial Narrow" w:cs="Arial"/>
          <w:lang w:eastAsia="en-GB"/>
        </w:rPr>
      </w:pPr>
      <w:r w:rsidRPr="00E95333">
        <w:rPr>
          <w:rFonts w:ascii="Arial Narrow" w:eastAsia="Times New Roman" w:hAnsi="Arial Narrow" w:cs="Arial"/>
          <w:lang w:eastAsia="en-GB"/>
        </w:rPr>
        <w:t>Prepare dissemination plans.</w:t>
      </w:r>
    </w:p>
    <w:p w14:paraId="72F4D2F9" w14:textId="0B1EBC6D" w:rsidR="00E069FD" w:rsidRPr="00E95333" w:rsidRDefault="00E069FD" w:rsidP="00E95333">
      <w:pPr>
        <w:numPr>
          <w:ilvl w:val="0"/>
          <w:numId w:val="63"/>
        </w:numPr>
        <w:spacing w:after="0" w:line="240" w:lineRule="auto"/>
        <w:jc w:val="both"/>
        <w:rPr>
          <w:rFonts w:ascii="Arial Narrow" w:eastAsia="Times New Roman" w:hAnsi="Arial Narrow" w:cs="Arial"/>
          <w:lang w:eastAsia="en-GB"/>
        </w:rPr>
      </w:pPr>
      <w:r w:rsidRPr="00E95333">
        <w:rPr>
          <w:rFonts w:ascii="Arial Narrow" w:eastAsia="Times New Roman" w:hAnsi="Arial Narrow" w:cs="Arial"/>
          <w:lang w:eastAsia="en-GB"/>
        </w:rPr>
        <w:t xml:space="preserve">Ensure all materials are </w:t>
      </w:r>
      <w:r w:rsidR="00C43C08" w:rsidRPr="00EA0795">
        <w:rPr>
          <w:rFonts w:ascii="Arial Narrow" w:eastAsia="Times New Roman" w:hAnsi="Arial Narrow" w:cs="Arial"/>
          <w:lang w:eastAsia="en-GB"/>
        </w:rPr>
        <w:t>optimized</w:t>
      </w:r>
      <w:r w:rsidRPr="00E95333">
        <w:rPr>
          <w:rFonts w:ascii="Arial Narrow" w:eastAsia="Times New Roman" w:hAnsi="Arial Narrow" w:cs="Arial"/>
          <w:lang w:eastAsia="en-GB"/>
        </w:rPr>
        <w:t xml:space="preserve"> for digital channels.</w:t>
      </w:r>
    </w:p>
    <w:p w14:paraId="354EA05B" w14:textId="77777777" w:rsidR="00E069FD" w:rsidRPr="00E95333" w:rsidRDefault="00E069FD" w:rsidP="00E069FD">
      <w:pPr>
        <w:spacing w:after="0" w:line="240" w:lineRule="auto"/>
        <w:jc w:val="both"/>
        <w:rPr>
          <w:rFonts w:ascii="Arial Narrow" w:eastAsia="Times New Roman" w:hAnsi="Arial Narrow" w:cs="Arial"/>
          <w:lang w:eastAsia="en-GB"/>
        </w:rPr>
      </w:pPr>
    </w:p>
    <w:p w14:paraId="246A8D51" w14:textId="352F5C91" w:rsidR="00E069FD" w:rsidRPr="00E95333" w:rsidRDefault="00E069FD" w:rsidP="00E95333">
      <w:pPr>
        <w:pStyle w:val="ListParagraph"/>
        <w:numPr>
          <w:ilvl w:val="0"/>
          <w:numId w:val="50"/>
        </w:numPr>
        <w:spacing w:after="0" w:line="240" w:lineRule="auto"/>
        <w:jc w:val="both"/>
        <w:outlineLvl w:val="2"/>
        <w:rPr>
          <w:rFonts w:ascii="Arial Narrow" w:eastAsia="Times New Roman" w:hAnsi="Arial Narrow" w:cs="Arial"/>
          <w:b/>
          <w:bCs/>
          <w:lang w:eastAsia="en-GB"/>
        </w:rPr>
      </w:pPr>
      <w:r w:rsidRPr="00E95333">
        <w:rPr>
          <w:rFonts w:ascii="Arial Narrow" w:eastAsia="Times New Roman" w:hAnsi="Arial Narrow" w:cs="Arial"/>
          <w:b/>
          <w:bCs/>
          <w:lang w:eastAsia="en-GB"/>
        </w:rPr>
        <w:t>M&amp;E and Reporting Expert (Desirable)</w:t>
      </w:r>
    </w:p>
    <w:p w14:paraId="26BC1021" w14:textId="77777777" w:rsidR="00E069FD" w:rsidRPr="00E95333" w:rsidRDefault="00E069FD" w:rsidP="00E95333">
      <w:pPr>
        <w:spacing w:after="0" w:line="240" w:lineRule="auto"/>
        <w:ind w:left="180"/>
        <w:jc w:val="both"/>
        <w:rPr>
          <w:rFonts w:ascii="Arial Narrow" w:eastAsia="Times New Roman" w:hAnsi="Arial Narrow" w:cs="Arial"/>
          <w:u w:val="single"/>
          <w:lang w:eastAsia="en-GB"/>
        </w:rPr>
      </w:pPr>
      <w:r w:rsidRPr="00E95333">
        <w:rPr>
          <w:rFonts w:ascii="Arial Narrow" w:eastAsia="Times New Roman" w:hAnsi="Arial Narrow" w:cs="Arial"/>
          <w:bCs/>
          <w:u w:val="single"/>
          <w:lang w:eastAsia="en-GB"/>
        </w:rPr>
        <w:lastRenderedPageBreak/>
        <w:t>Qualifications &amp; Experience</w:t>
      </w:r>
    </w:p>
    <w:p w14:paraId="5839BC49" w14:textId="1DF66823" w:rsidR="00C43C08" w:rsidRPr="00E95333" w:rsidRDefault="007C7C14" w:rsidP="00E95333">
      <w:pPr>
        <w:numPr>
          <w:ilvl w:val="0"/>
          <w:numId w:val="64"/>
        </w:numPr>
        <w:spacing w:after="0" w:line="240" w:lineRule="auto"/>
        <w:jc w:val="both"/>
        <w:rPr>
          <w:rFonts w:ascii="Arial Narrow" w:eastAsia="Times New Roman" w:hAnsi="Arial Narrow" w:cs="Arial"/>
          <w:color w:val="000000" w:themeColor="text1"/>
          <w:sz w:val="24"/>
          <w:szCs w:val="24"/>
          <w:lang w:eastAsia="en-GB"/>
        </w:rPr>
      </w:pPr>
      <w:r w:rsidRPr="00E95333">
        <w:rPr>
          <w:rFonts w:ascii="Arial Narrow" w:hAnsi="Arial Narrow" w:cs="Arial"/>
          <w:color w:val="000000" w:themeColor="text1"/>
          <w:sz w:val="24"/>
          <w:szCs w:val="24"/>
          <w:shd w:val="clear" w:color="auto" w:fill="FFFFFF"/>
        </w:rPr>
        <w:t xml:space="preserve">A minimum of a </w:t>
      </w:r>
      <w:r w:rsidR="00C43C08" w:rsidRPr="00E95333">
        <w:rPr>
          <w:rFonts w:ascii="Arial Narrow" w:hAnsi="Arial Narrow" w:cs="Arial"/>
          <w:color w:val="000000" w:themeColor="text1"/>
          <w:sz w:val="24"/>
          <w:szCs w:val="24"/>
          <w:shd w:val="clear" w:color="auto" w:fill="FFFFFF"/>
        </w:rPr>
        <w:t xml:space="preserve">bachelor's degree in statistics, </w:t>
      </w:r>
      <w:r w:rsidRPr="00E95333">
        <w:rPr>
          <w:rFonts w:ascii="Arial Narrow" w:hAnsi="Arial Narrow" w:cs="Arial"/>
          <w:color w:val="000000" w:themeColor="text1"/>
          <w:sz w:val="24"/>
          <w:szCs w:val="24"/>
          <w:shd w:val="clear" w:color="auto" w:fill="FFFFFF"/>
        </w:rPr>
        <w:t xml:space="preserve">Economics, Development Studies, </w:t>
      </w:r>
      <w:r w:rsidR="00C43C08" w:rsidRPr="00E95333">
        <w:rPr>
          <w:rFonts w:ascii="Arial Narrow" w:hAnsi="Arial Narrow" w:cs="Arial"/>
          <w:color w:val="000000" w:themeColor="text1"/>
          <w:sz w:val="24"/>
          <w:szCs w:val="24"/>
          <w:shd w:val="clear" w:color="auto" w:fill="FFFFFF"/>
        </w:rPr>
        <w:t>social science, </w:t>
      </w:r>
      <w:r w:rsidRPr="00E95333">
        <w:rPr>
          <w:rFonts w:ascii="Arial Narrow" w:hAnsi="Arial Narrow" w:cs="Arial"/>
          <w:color w:val="000000" w:themeColor="text1"/>
          <w:sz w:val="24"/>
          <w:szCs w:val="24"/>
          <w:shd w:val="clear" w:color="auto" w:fill="FFFFFF"/>
        </w:rPr>
        <w:t>or a related field.</w:t>
      </w:r>
    </w:p>
    <w:p w14:paraId="3FBEAD82" w14:textId="5294C608" w:rsidR="007C7C14" w:rsidRPr="00E95333" w:rsidRDefault="007C7C14" w:rsidP="00E95333">
      <w:pPr>
        <w:numPr>
          <w:ilvl w:val="0"/>
          <w:numId w:val="64"/>
        </w:numPr>
        <w:spacing w:after="0" w:line="240" w:lineRule="auto"/>
        <w:jc w:val="both"/>
        <w:rPr>
          <w:rFonts w:ascii="Arial Narrow" w:eastAsia="Times New Roman" w:hAnsi="Arial Narrow" w:cs="Arial"/>
          <w:color w:val="000000" w:themeColor="text1"/>
          <w:sz w:val="24"/>
          <w:szCs w:val="24"/>
          <w:lang w:eastAsia="en-GB"/>
        </w:rPr>
      </w:pPr>
      <w:r w:rsidRPr="00E95333">
        <w:rPr>
          <w:rFonts w:ascii="Arial Narrow" w:hAnsi="Arial Narrow" w:cs="Arial"/>
          <w:color w:val="000000" w:themeColor="text1"/>
          <w:sz w:val="24"/>
          <w:szCs w:val="24"/>
          <w:shd w:val="clear" w:color="auto" w:fill="FFFFFF"/>
        </w:rPr>
        <w:t>A minimum of 3-5 years of relevant experience designing and implementing M&amp;E frameworks</w:t>
      </w:r>
      <w:r w:rsidR="00935E80" w:rsidRPr="00E95333">
        <w:rPr>
          <w:rFonts w:ascii="Arial Narrow" w:eastAsia="Times New Roman" w:hAnsi="Arial Narrow" w:cs="Arial"/>
          <w:color w:val="000000" w:themeColor="text1"/>
          <w:sz w:val="24"/>
          <w:szCs w:val="24"/>
          <w:lang w:eastAsia="en-GB"/>
        </w:rPr>
        <w:t xml:space="preserve"> and systems, results reporting, and completion report development</w:t>
      </w:r>
      <w:r w:rsidRPr="00E95333">
        <w:rPr>
          <w:rFonts w:ascii="Arial Narrow" w:hAnsi="Arial Narrow" w:cs="Arial"/>
          <w:color w:val="000000" w:themeColor="text1"/>
          <w:sz w:val="24"/>
          <w:szCs w:val="24"/>
          <w:shd w:val="clear" w:color="auto" w:fill="FFFFFF"/>
        </w:rPr>
        <w:t>.</w:t>
      </w:r>
    </w:p>
    <w:p w14:paraId="4266D1EB" w14:textId="77777777" w:rsidR="00E069FD" w:rsidRPr="00E95333" w:rsidRDefault="00E069FD" w:rsidP="00E95333">
      <w:pPr>
        <w:numPr>
          <w:ilvl w:val="0"/>
          <w:numId w:val="64"/>
        </w:numPr>
        <w:spacing w:after="0" w:line="240" w:lineRule="auto"/>
        <w:jc w:val="both"/>
        <w:rPr>
          <w:rFonts w:ascii="Arial Narrow" w:eastAsia="Times New Roman" w:hAnsi="Arial Narrow" w:cs="Arial"/>
          <w:color w:val="000000" w:themeColor="text1"/>
          <w:sz w:val="24"/>
          <w:szCs w:val="24"/>
          <w:lang w:eastAsia="en-GB"/>
        </w:rPr>
      </w:pPr>
      <w:r w:rsidRPr="00E95333">
        <w:rPr>
          <w:rFonts w:ascii="Arial Narrow" w:eastAsia="Times New Roman" w:hAnsi="Arial Narrow" w:cs="Arial"/>
          <w:color w:val="000000" w:themeColor="text1"/>
          <w:sz w:val="24"/>
          <w:szCs w:val="24"/>
          <w:lang w:eastAsia="en-GB"/>
        </w:rPr>
        <w:t>Familiarity with IFAD/EU reporting templates.</w:t>
      </w:r>
    </w:p>
    <w:p w14:paraId="7D8FF3B7" w14:textId="77777777" w:rsidR="00E069FD" w:rsidRPr="00E95333" w:rsidRDefault="00E069FD" w:rsidP="00E069FD">
      <w:pPr>
        <w:spacing w:after="0" w:line="240" w:lineRule="auto"/>
        <w:jc w:val="both"/>
        <w:rPr>
          <w:rFonts w:ascii="Arial Narrow" w:eastAsia="Times New Roman" w:hAnsi="Arial Narrow" w:cs="Arial"/>
          <w:b/>
          <w:bCs/>
          <w:lang w:eastAsia="en-GB"/>
        </w:rPr>
      </w:pPr>
    </w:p>
    <w:p w14:paraId="1685C166" w14:textId="77777777" w:rsidR="00E069FD" w:rsidRPr="00E95333" w:rsidRDefault="00E069FD" w:rsidP="00E069FD">
      <w:pPr>
        <w:spacing w:after="0" w:line="240" w:lineRule="auto"/>
        <w:jc w:val="both"/>
        <w:rPr>
          <w:rFonts w:ascii="Arial Narrow" w:eastAsia="Times New Roman" w:hAnsi="Arial Narrow" w:cs="Arial"/>
          <w:lang w:eastAsia="en-GB"/>
        </w:rPr>
      </w:pPr>
      <w:r w:rsidRPr="00E95333">
        <w:rPr>
          <w:rFonts w:ascii="Arial Narrow" w:eastAsia="Times New Roman" w:hAnsi="Arial Narrow" w:cs="Arial"/>
          <w:b/>
          <w:bCs/>
          <w:lang w:eastAsia="en-GB"/>
        </w:rPr>
        <w:t>Key Roles</w:t>
      </w:r>
    </w:p>
    <w:p w14:paraId="24591ABB" w14:textId="757BBCDB" w:rsidR="00E069FD" w:rsidRPr="00E95333" w:rsidRDefault="00E069FD" w:rsidP="00E95333">
      <w:pPr>
        <w:numPr>
          <w:ilvl w:val="0"/>
          <w:numId w:val="65"/>
        </w:numPr>
        <w:spacing w:after="0" w:line="240" w:lineRule="auto"/>
        <w:jc w:val="both"/>
        <w:rPr>
          <w:rFonts w:ascii="Arial Narrow" w:eastAsia="Times New Roman" w:hAnsi="Arial Narrow" w:cs="Arial"/>
          <w:lang w:eastAsia="en-GB"/>
        </w:rPr>
      </w:pPr>
      <w:r w:rsidRPr="00E95333">
        <w:rPr>
          <w:rFonts w:ascii="Arial Narrow" w:eastAsia="Times New Roman" w:hAnsi="Arial Narrow" w:cs="Arial"/>
          <w:lang w:eastAsia="en-GB"/>
        </w:rPr>
        <w:t>Support development of CAADP</w:t>
      </w:r>
      <w:r w:rsidR="00935E80">
        <w:rPr>
          <w:rFonts w:ascii="Arial Narrow" w:eastAsia="Times New Roman" w:hAnsi="Arial Narrow" w:cs="Arial"/>
          <w:lang w:eastAsia="en-GB"/>
        </w:rPr>
        <w:t>-</w:t>
      </w:r>
      <w:r w:rsidRPr="00E95333">
        <w:rPr>
          <w:rFonts w:ascii="Arial Narrow" w:eastAsia="Times New Roman" w:hAnsi="Arial Narrow" w:cs="Arial"/>
          <w:lang w:eastAsia="en-GB"/>
        </w:rPr>
        <w:t>XP4 Project Completion Report.</w:t>
      </w:r>
    </w:p>
    <w:p w14:paraId="09634603" w14:textId="27091153" w:rsidR="00E069FD" w:rsidRPr="00E95333" w:rsidRDefault="00E069FD" w:rsidP="00E95333">
      <w:pPr>
        <w:numPr>
          <w:ilvl w:val="0"/>
          <w:numId w:val="65"/>
        </w:numPr>
        <w:spacing w:after="0" w:line="240" w:lineRule="auto"/>
        <w:jc w:val="both"/>
        <w:rPr>
          <w:rFonts w:ascii="Arial Narrow" w:eastAsia="Times New Roman" w:hAnsi="Arial Narrow" w:cs="Arial"/>
          <w:lang w:eastAsia="en-GB"/>
        </w:rPr>
      </w:pPr>
      <w:r w:rsidRPr="00E95333">
        <w:rPr>
          <w:rFonts w:ascii="Arial Narrow" w:eastAsia="Times New Roman" w:hAnsi="Arial Narrow" w:cs="Arial"/>
          <w:lang w:eastAsia="en-GB"/>
        </w:rPr>
        <w:t xml:space="preserve">Ensure alignment with output indicators and </w:t>
      </w:r>
      <w:r w:rsidR="00935E80" w:rsidRPr="00EA0795">
        <w:rPr>
          <w:rFonts w:ascii="Arial Narrow" w:eastAsia="Times New Roman" w:hAnsi="Arial Narrow" w:cs="Arial"/>
          <w:lang w:eastAsia="en-GB"/>
        </w:rPr>
        <w:t>log frame</w:t>
      </w:r>
      <w:r w:rsidRPr="00E95333">
        <w:rPr>
          <w:rFonts w:ascii="Arial Narrow" w:eastAsia="Times New Roman" w:hAnsi="Arial Narrow" w:cs="Arial"/>
          <w:lang w:eastAsia="en-GB"/>
        </w:rPr>
        <w:t xml:space="preserve"> requirements.</w:t>
      </w:r>
    </w:p>
    <w:p w14:paraId="40819EE8" w14:textId="77777777" w:rsidR="00E069FD" w:rsidRPr="00E95333" w:rsidRDefault="00E069FD" w:rsidP="00E069FD">
      <w:pPr>
        <w:spacing w:after="0" w:line="240" w:lineRule="auto"/>
        <w:jc w:val="both"/>
        <w:rPr>
          <w:rFonts w:ascii="Arial Narrow" w:eastAsia="Times New Roman" w:hAnsi="Arial Narrow" w:cs="Arial"/>
          <w:lang w:eastAsia="en-GB"/>
        </w:rPr>
      </w:pPr>
    </w:p>
    <w:p w14:paraId="04805457" w14:textId="7EF456B7" w:rsidR="00E069FD" w:rsidRPr="00E95333" w:rsidRDefault="00E069FD" w:rsidP="00E95333">
      <w:pPr>
        <w:pStyle w:val="ListParagraph"/>
        <w:numPr>
          <w:ilvl w:val="0"/>
          <w:numId w:val="35"/>
        </w:numPr>
        <w:jc w:val="both"/>
        <w:rPr>
          <w:rFonts w:ascii="Arial Narrow" w:eastAsia="Times New Roman" w:hAnsi="Arial Narrow" w:cs="Arial"/>
          <w:b/>
          <w:bCs/>
          <w:sz w:val="24"/>
          <w:szCs w:val="24"/>
          <w:u w:val="single"/>
          <w:lang w:eastAsia="en-GB"/>
        </w:rPr>
      </w:pPr>
      <w:r w:rsidRPr="00E95333">
        <w:rPr>
          <w:rFonts w:ascii="Arial Narrow" w:eastAsia="Times New Roman" w:hAnsi="Arial Narrow" w:cs="Arial"/>
          <w:b/>
          <w:bCs/>
          <w:sz w:val="24"/>
          <w:szCs w:val="24"/>
          <w:u w:val="single"/>
          <w:lang w:eastAsia="en-GB"/>
        </w:rPr>
        <w:t>Ownership and Confidentiality</w:t>
      </w:r>
    </w:p>
    <w:p w14:paraId="382F34F3" w14:textId="333118F6" w:rsidR="00E069FD" w:rsidRPr="00E95333" w:rsidRDefault="00E069FD" w:rsidP="00E069FD">
      <w:pPr>
        <w:jc w:val="both"/>
        <w:rPr>
          <w:rFonts w:ascii="Arial Narrow" w:eastAsia="Times New Roman" w:hAnsi="Arial Narrow" w:cs="Arial"/>
          <w:sz w:val="24"/>
          <w:szCs w:val="24"/>
          <w:lang w:eastAsia="en-GB"/>
        </w:rPr>
      </w:pPr>
      <w:r w:rsidRPr="00E95333">
        <w:rPr>
          <w:rFonts w:ascii="Arial Narrow" w:eastAsia="Times New Roman" w:hAnsi="Arial Narrow" w:cs="Arial"/>
          <w:sz w:val="24"/>
          <w:szCs w:val="24"/>
          <w:lang w:eastAsia="en-GB"/>
        </w:rPr>
        <w:t xml:space="preserve">All materials, drafts, and outputs produced under this assignment </w:t>
      </w:r>
      <w:r w:rsidR="003738AE">
        <w:rPr>
          <w:rFonts w:ascii="Arial Narrow" w:eastAsia="Times New Roman" w:hAnsi="Arial Narrow" w:cs="Arial"/>
          <w:sz w:val="24"/>
          <w:szCs w:val="24"/>
          <w:lang w:eastAsia="en-GB"/>
        </w:rPr>
        <w:t xml:space="preserve">shall </w:t>
      </w:r>
      <w:r w:rsidRPr="00E95333">
        <w:rPr>
          <w:rFonts w:ascii="Arial Narrow" w:eastAsia="Times New Roman" w:hAnsi="Arial Narrow" w:cs="Arial"/>
          <w:sz w:val="24"/>
          <w:szCs w:val="24"/>
          <w:lang w:eastAsia="en-GB"/>
        </w:rPr>
        <w:t>remain the property of AFAAS. The consultan</w:t>
      </w:r>
      <w:r w:rsidR="008120BE">
        <w:rPr>
          <w:rFonts w:ascii="Arial Narrow" w:eastAsia="Times New Roman" w:hAnsi="Arial Narrow" w:cs="Arial"/>
          <w:sz w:val="24"/>
          <w:szCs w:val="24"/>
          <w:lang w:eastAsia="en-GB"/>
        </w:rPr>
        <w:t xml:space="preserve">cy firm </w:t>
      </w:r>
      <w:r w:rsidRPr="00E95333">
        <w:rPr>
          <w:rFonts w:ascii="Arial Narrow" w:eastAsia="Times New Roman" w:hAnsi="Arial Narrow" w:cs="Arial"/>
          <w:sz w:val="24"/>
          <w:szCs w:val="24"/>
          <w:lang w:eastAsia="en-GB"/>
        </w:rPr>
        <w:t xml:space="preserve">shall </w:t>
      </w:r>
      <w:r w:rsidR="008120BE">
        <w:rPr>
          <w:rFonts w:ascii="Arial Narrow" w:eastAsia="Times New Roman" w:hAnsi="Arial Narrow" w:cs="Arial"/>
          <w:sz w:val="24"/>
          <w:szCs w:val="24"/>
          <w:lang w:eastAsia="en-GB"/>
        </w:rPr>
        <w:t xml:space="preserve">be required to </w:t>
      </w:r>
      <w:r w:rsidRPr="00E95333">
        <w:rPr>
          <w:rFonts w:ascii="Arial Narrow" w:eastAsia="Times New Roman" w:hAnsi="Arial Narrow" w:cs="Arial"/>
          <w:sz w:val="24"/>
          <w:szCs w:val="24"/>
          <w:lang w:eastAsia="en-GB"/>
        </w:rPr>
        <w:t>maintain confidentiality of all information received during the assignment.</w:t>
      </w:r>
    </w:p>
    <w:p w14:paraId="49AABB0D" w14:textId="7D97690F" w:rsidR="00213959" w:rsidRPr="00E95333" w:rsidRDefault="00213959" w:rsidP="00E95333">
      <w:pPr>
        <w:pStyle w:val="ListParagraph"/>
        <w:numPr>
          <w:ilvl w:val="0"/>
          <w:numId w:val="35"/>
        </w:numPr>
        <w:jc w:val="both"/>
        <w:rPr>
          <w:rFonts w:ascii="Arial Narrow" w:hAnsi="Arial Narrow" w:cs="Arial"/>
          <w:b/>
          <w:bCs/>
          <w:sz w:val="24"/>
          <w:szCs w:val="24"/>
        </w:rPr>
      </w:pPr>
      <w:r w:rsidRPr="00E95333">
        <w:rPr>
          <w:rFonts w:ascii="Arial Narrow" w:hAnsi="Arial Narrow" w:cs="Arial"/>
          <w:b/>
          <w:bCs/>
          <w:sz w:val="24"/>
          <w:szCs w:val="24"/>
          <w:u w:val="single"/>
        </w:rPr>
        <w:t>Budget and Payment</w:t>
      </w:r>
    </w:p>
    <w:p w14:paraId="35D6C29B" w14:textId="1932045A" w:rsidR="00213959" w:rsidRPr="00E95333" w:rsidRDefault="00213959" w:rsidP="00213959">
      <w:pPr>
        <w:jc w:val="both"/>
        <w:rPr>
          <w:rFonts w:ascii="Arial Narrow" w:hAnsi="Arial Narrow" w:cs="Arial"/>
          <w:sz w:val="24"/>
          <w:szCs w:val="24"/>
        </w:rPr>
      </w:pPr>
      <w:r w:rsidRPr="00E95333">
        <w:rPr>
          <w:rFonts w:ascii="Arial Narrow" w:hAnsi="Arial Narrow" w:cs="Arial"/>
          <w:sz w:val="24"/>
          <w:szCs w:val="24"/>
        </w:rPr>
        <w:t>AFAAS has allocated resources for consultancy fees and video production costs</w:t>
      </w:r>
      <w:r w:rsidR="008120BE">
        <w:rPr>
          <w:rFonts w:ascii="Arial Narrow" w:hAnsi="Arial Narrow" w:cs="Arial"/>
          <w:sz w:val="24"/>
          <w:szCs w:val="24"/>
        </w:rPr>
        <w:t xml:space="preserve"> of approximately US$ 5,000 </w:t>
      </w:r>
      <w:r w:rsidR="00E95333">
        <w:rPr>
          <w:rFonts w:ascii="Arial Narrow" w:hAnsi="Arial Narrow" w:cs="Arial"/>
          <w:sz w:val="24"/>
          <w:szCs w:val="24"/>
        </w:rPr>
        <w:t xml:space="preserve">subject to negotiations and payable </w:t>
      </w:r>
      <w:r w:rsidR="008120BE">
        <w:rPr>
          <w:rFonts w:ascii="Arial Narrow" w:hAnsi="Arial Narrow" w:cs="Arial"/>
          <w:sz w:val="24"/>
          <w:szCs w:val="24"/>
        </w:rPr>
        <w:t>upon submission of the agreed deliverables</w:t>
      </w:r>
      <w:r w:rsidRPr="00E95333">
        <w:rPr>
          <w:rFonts w:ascii="Arial Narrow" w:hAnsi="Arial Narrow" w:cs="Arial"/>
          <w:sz w:val="24"/>
          <w:szCs w:val="24"/>
        </w:rPr>
        <w:t>. Payment</w:t>
      </w:r>
      <w:r w:rsidR="00E95333">
        <w:rPr>
          <w:rFonts w:ascii="Arial Narrow" w:hAnsi="Arial Narrow" w:cs="Arial"/>
          <w:sz w:val="24"/>
          <w:szCs w:val="24"/>
        </w:rPr>
        <w:t>s</w:t>
      </w:r>
      <w:r w:rsidRPr="00E95333">
        <w:rPr>
          <w:rFonts w:ascii="Arial Narrow" w:hAnsi="Arial Narrow" w:cs="Arial"/>
          <w:sz w:val="24"/>
          <w:szCs w:val="24"/>
        </w:rPr>
        <w:t xml:space="preserve"> will be made based on delivery of agreed outputs, as per the contract to be signed.</w:t>
      </w:r>
      <w:r w:rsidR="008120BE">
        <w:rPr>
          <w:rFonts w:ascii="Arial Narrow" w:hAnsi="Arial Narrow" w:cs="Arial"/>
          <w:sz w:val="24"/>
          <w:szCs w:val="24"/>
        </w:rPr>
        <w:t xml:space="preserve"> The AFAAS reserves the right to translate the resulting contract into a framework contract with the best evaluated service provider.</w:t>
      </w:r>
    </w:p>
    <w:p w14:paraId="6F808BFC" w14:textId="77777777" w:rsidR="00E069FD" w:rsidRPr="00E95333" w:rsidRDefault="00E069FD" w:rsidP="00E95333">
      <w:pPr>
        <w:pStyle w:val="ListParagraph"/>
        <w:numPr>
          <w:ilvl w:val="0"/>
          <w:numId w:val="35"/>
        </w:numPr>
        <w:jc w:val="both"/>
        <w:rPr>
          <w:rFonts w:ascii="Arial Narrow" w:eastAsia="Times New Roman" w:hAnsi="Arial Narrow" w:cs="Arial"/>
          <w:b/>
          <w:bCs/>
          <w:kern w:val="36"/>
          <w:sz w:val="24"/>
          <w:szCs w:val="24"/>
          <w:lang w:eastAsia="en-GB"/>
        </w:rPr>
      </w:pPr>
      <w:r w:rsidRPr="00E95333">
        <w:rPr>
          <w:rFonts w:ascii="Arial Narrow" w:eastAsia="Times New Roman" w:hAnsi="Arial Narrow" w:cs="Arial"/>
          <w:b/>
          <w:bCs/>
          <w:kern w:val="36"/>
          <w:sz w:val="24"/>
          <w:szCs w:val="24"/>
          <w:lang w:eastAsia="en-GB"/>
        </w:rPr>
        <w:t>Firm Selection Criteria (Technical Evaluation Criteria)</w:t>
      </w:r>
    </w:p>
    <w:p w14:paraId="00C4EE2B" w14:textId="7EEC1840" w:rsidR="00321701" w:rsidRPr="00E95333" w:rsidRDefault="00321701" w:rsidP="00321701">
      <w:pPr>
        <w:pStyle w:val="NoSpacing"/>
        <w:jc w:val="both"/>
        <w:rPr>
          <w:rFonts w:ascii="Arial Narrow" w:hAnsi="Arial Narrow"/>
        </w:rPr>
      </w:pPr>
      <w:r w:rsidRPr="00E95333">
        <w:rPr>
          <w:rFonts w:ascii="Arial Narrow" w:hAnsi="Arial Narrow"/>
        </w:rPr>
        <w:t xml:space="preserve">Proposals shall be solicited using the Quality and Cost Based Selection (QCBS) method and evaluated using a weighted scoring method where the Technical Proposal </w:t>
      </w:r>
      <w:r w:rsidR="003738AE">
        <w:rPr>
          <w:rFonts w:ascii="Arial Narrow" w:hAnsi="Arial Narrow"/>
        </w:rPr>
        <w:t xml:space="preserve">shall be </w:t>
      </w:r>
      <w:r w:rsidRPr="00E95333">
        <w:rPr>
          <w:rFonts w:ascii="Arial Narrow" w:hAnsi="Arial Narrow"/>
        </w:rPr>
        <w:t>70% and Financial Proposal 30%. The firm must achieve a minimum technical score of 70 points to proceed to the financial evaluation stage. </w:t>
      </w:r>
    </w:p>
    <w:p w14:paraId="3414CDB5" w14:textId="77777777" w:rsidR="00321701" w:rsidRPr="00E95333" w:rsidRDefault="00321701" w:rsidP="00E069FD">
      <w:pPr>
        <w:spacing w:after="0" w:line="240" w:lineRule="auto"/>
        <w:jc w:val="both"/>
        <w:rPr>
          <w:rFonts w:ascii="Arial Narrow" w:eastAsia="Times New Roman" w:hAnsi="Arial Narrow" w:cs="Arial"/>
          <w:sz w:val="24"/>
          <w:szCs w:val="24"/>
          <w:lang w:eastAsia="en-GB"/>
        </w:rPr>
      </w:pPr>
    </w:p>
    <w:p w14:paraId="24998551" w14:textId="2F411F03" w:rsidR="00E069FD" w:rsidRDefault="00E069FD" w:rsidP="00E069FD">
      <w:pPr>
        <w:spacing w:after="0" w:line="240" w:lineRule="auto"/>
        <w:jc w:val="both"/>
        <w:outlineLvl w:val="1"/>
        <w:rPr>
          <w:rFonts w:ascii="Arial Narrow" w:eastAsia="Times New Roman" w:hAnsi="Arial Narrow" w:cs="Arial"/>
          <w:bCs/>
          <w:lang w:eastAsia="en-GB"/>
        </w:rPr>
      </w:pPr>
      <w:r w:rsidRPr="00E95333">
        <w:rPr>
          <w:rFonts w:ascii="Arial Narrow" w:eastAsia="Times New Roman" w:hAnsi="Arial Narrow" w:cs="Arial"/>
          <w:bCs/>
          <w:lang w:eastAsia="en-GB"/>
        </w:rPr>
        <w:t>Detailed Technical Evaluation</w:t>
      </w:r>
      <w:r w:rsidR="008120BE">
        <w:rPr>
          <w:rFonts w:ascii="Arial Narrow" w:eastAsia="Times New Roman" w:hAnsi="Arial Narrow" w:cs="Arial"/>
          <w:bCs/>
          <w:lang w:eastAsia="en-GB"/>
        </w:rPr>
        <w:t xml:space="preserve"> is summarised below:</w:t>
      </w:r>
    </w:p>
    <w:p w14:paraId="3AA82EFA" w14:textId="77777777" w:rsidR="003738AE" w:rsidRPr="00E95333" w:rsidRDefault="003738AE" w:rsidP="00E069FD">
      <w:pPr>
        <w:spacing w:after="0" w:line="240" w:lineRule="auto"/>
        <w:jc w:val="both"/>
        <w:outlineLvl w:val="1"/>
        <w:rPr>
          <w:rFonts w:ascii="Arial Narrow" w:eastAsia="Times New Roman" w:hAnsi="Arial Narrow" w:cs="Arial"/>
          <w:bCs/>
          <w:lang w:eastAsia="en-GB"/>
        </w:rPr>
      </w:pPr>
    </w:p>
    <w:tbl>
      <w:tblPr>
        <w:tblStyle w:val="TableGrid"/>
        <w:tblW w:w="9445" w:type="dxa"/>
        <w:tblLayout w:type="fixed"/>
        <w:tblLook w:val="04A0" w:firstRow="1" w:lastRow="0" w:firstColumn="1" w:lastColumn="0" w:noHBand="0" w:noVBand="1"/>
      </w:tblPr>
      <w:tblGrid>
        <w:gridCol w:w="805"/>
        <w:gridCol w:w="6660"/>
        <w:gridCol w:w="1980"/>
      </w:tblGrid>
      <w:tr w:rsidR="00EB7727" w:rsidRPr="001373AE" w14:paraId="7ABD111A" w14:textId="77777777" w:rsidTr="00B36396">
        <w:trPr>
          <w:trHeight w:val="350"/>
        </w:trPr>
        <w:tc>
          <w:tcPr>
            <w:tcW w:w="805" w:type="dxa"/>
            <w:shd w:val="clear" w:color="auto" w:fill="EAF1DD" w:themeFill="accent3" w:themeFillTint="33"/>
            <w:hideMark/>
          </w:tcPr>
          <w:p w14:paraId="309C4D97" w14:textId="704F6FDB" w:rsidR="00E069FD" w:rsidRPr="00E95333" w:rsidRDefault="001373AE" w:rsidP="00E95333">
            <w:pPr>
              <w:jc w:val="center"/>
              <w:rPr>
                <w:rFonts w:ascii="Arial Narrow" w:eastAsia="Times New Roman" w:hAnsi="Arial Narrow" w:cs="Arial"/>
                <w:b/>
                <w:bCs/>
                <w:sz w:val="24"/>
                <w:szCs w:val="24"/>
                <w:lang w:eastAsia="en-GB"/>
              </w:rPr>
            </w:pPr>
            <w:r w:rsidRPr="001373AE">
              <w:rPr>
                <w:rFonts w:ascii="Arial Narrow" w:eastAsia="Times New Roman" w:hAnsi="Arial Narrow" w:cs="Arial"/>
                <w:b/>
                <w:bCs/>
                <w:sz w:val="24"/>
                <w:szCs w:val="24"/>
                <w:lang w:eastAsia="en-GB"/>
              </w:rPr>
              <w:t>No.</w:t>
            </w:r>
          </w:p>
        </w:tc>
        <w:tc>
          <w:tcPr>
            <w:tcW w:w="6660" w:type="dxa"/>
            <w:shd w:val="clear" w:color="auto" w:fill="EAF1DD" w:themeFill="accent3" w:themeFillTint="33"/>
            <w:hideMark/>
          </w:tcPr>
          <w:p w14:paraId="77597989" w14:textId="480A0DD5" w:rsidR="00E069FD" w:rsidRPr="00E95333" w:rsidRDefault="00E069FD" w:rsidP="00E95333">
            <w:pPr>
              <w:jc w:val="center"/>
              <w:rPr>
                <w:rFonts w:ascii="Arial Narrow" w:eastAsia="Times New Roman" w:hAnsi="Arial Narrow" w:cs="Arial"/>
                <w:b/>
                <w:bCs/>
                <w:sz w:val="24"/>
                <w:szCs w:val="24"/>
                <w:lang w:eastAsia="en-GB"/>
              </w:rPr>
            </w:pPr>
            <w:r w:rsidRPr="00E95333">
              <w:rPr>
                <w:rFonts w:ascii="Arial Narrow" w:eastAsia="Times New Roman" w:hAnsi="Arial Narrow" w:cs="Arial"/>
                <w:b/>
                <w:bCs/>
                <w:sz w:val="24"/>
                <w:szCs w:val="24"/>
                <w:lang w:eastAsia="en-GB"/>
              </w:rPr>
              <w:t>Description</w:t>
            </w:r>
            <w:r w:rsidR="001373AE" w:rsidRPr="001373AE">
              <w:rPr>
                <w:rFonts w:ascii="Arial Narrow" w:eastAsia="Times New Roman" w:hAnsi="Arial Narrow" w:cs="Arial"/>
                <w:b/>
                <w:bCs/>
                <w:sz w:val="24"/>
                <w:szCs w:val="24"/>
                <w:lang w:eastAsia="en-GB"/>
              </w:rPr>
              <w:t xml:space="preserve"> of Technical Criteria</w:t>
            </w:r>
          </w:p>
        </w:tc>
        <w:tc>
          <w:tcPr>
            <w:tcW w:w="1980" w:type="dxa"/>
            <w:shd w:val="clear" w:color="auto" w:fill="EAF1DD" w:themeFill="accent3" w:themeFillTint="33"/>
            <w:hideMark/>
          </w:tcPr>
          <w:p w14:paraId="3E987B40" w14:textId="77777777" w:rsidR="00E069FD" w:rsidRPr="00E95333" w:rsidRDefault="00E069FD" w:rsidP="00E95333">
            <w:pPr>
              <w:jc w:val="center"/>
              <w:rPr>
                <w:rFonts w:ascii="Arial Narrow" w:eastAsia="Times New Roman" w:hAnsi="Arial Narrow" w:cs="Arial"/>
                <w:b/>
                <w:bCs/>
                <w:sz w:val="24"/>
                <w:szCs w:val="24"/>
                <w:lang w:eastAsia="en-GB"/>
              </w:rPr>
            </w:pPr>
            <w:r w:rsidRPr="00E95333">
              <w:rPr>
                <w:rFonts w:ascii="Arial Narrow" w:eastAsia="Times New Roman" w:hAnsi="Arial Narrow" w:cs="Arial"/>
                <w:b/>
                <w:bCs/>
                <w:sz w:val="24"/>
                <w:szCs w:val="24"/>
                <w:lang w:eastAsia="en-GB"/>
              </w:rPr>
              <w:t>Weight (%)</w:t>
            </w:r>
          </w:p>
        </w:tc>
      </w:tr>
      <w:tr w:rsidR="001373AE" w:rsidRPr="001373AE" w14:paraId="0BC61F0A" w14:textId="77777777" w:rsidTr="00B36396">
        <w:tc>
          <w:tcPr>
            <w:tcW w:w="805" w:type="dxa"/>
          </w:tcPr>
          <w:p w14:paraId="49B8DE32" w14:textId="4CEC69A6" w:rsidR="001373AE" w:rsidRPr="00E95333" w:rsidDel="00935E80" w:rsidRDefault="001373AE" w:rsidP="00E95333">
            <w:pPr>
              <w:jc w:val="center"/>
              <w:rPr>
                <w:rFonts w:ascii="Arial Narrow" w:eastAsia="Times New Roman" w:hAnsi="Arial Narrow" w:cs="Arial"/>
                <w:bCs/>
                <w:sz w:val="24"/>
                <w:szCs w:val="24"/>
                <w:lang w:eastAsia="en-GB"/>
              </w:rPr>
            </w:pPr>
            <w:r w:rsidRPr="00E95333">
              <w:rPr>
                <w:rFonts w:ascii="Arial Narrow" w:hAnsi="Arial Narrow"/>
                <w:sz w:val="24"/>
                <w:szCs w:val="24"/>
              </w:rPr>
              <w:t>1.</w:t>
            </w:r>
          </w:p>
        </w:tc>
        <w:tc>
          <w:tcPr>
            <w:tcW w:w="6660" w:type="dxa"/>
          </w:tcPr>
          <w:p w14:paraId="54310499" w14:textId="249DF22D" w:rsidR="001373AE" w:rsidRPr="001373AE" w:rsidRDefault="001373AE" w:rsidP="001373AE">
            <w:pPr>
              <w:jc w:val="both"/>
              <w:rPr>
                <w:rFonts w:ascii="Arial Narrow" w:eastAsia="Times New Roman" w:hAnsi="Arial Narrow" w:cs="Arial"/>
                <w:sz w:val="24"/>
                <w:szCs w:val="24"/>
                <w:lang w:eastAsia="en-GB"/>
              </w:rPr>
            </w:pPr>
            <w:r w:rsidRPr="00E95333">
              <w:rPr>
                <w:rFonts w:ascii="Arial Narrow" w:hAnsi="Arial Narrow"/>
                <w:bCs/>
                <w:sz w:val="24"/>
                <w:szCs w:val="24"/>
              </w:rPr>
              <w:t xml:space="preserve">Firm’s Experience and Capacity </w:t>
            </w:r>
          </w:p>
        </w:tc>
        <w:tc>
          <w:tcPr>
            <w:tcW w:w="1980" w:type="dxa"/>
          </w:tcPr>
          <w:p w14:paraId="778A32A7" w14:textId="7CBEC377" w:rsidR="001373AE" w:rsidRPr="00E95333" w:rsidRDefault="00EB7727" w:rsidP="00E95333">
            <w:pPr>
              <w:jc w:val="center"/>
              <w:rPr>
                <w:rFonts w:ascii="Arial Narrow" w:eastAsia="Times New Roman" w:hAnsi="Arial Narrow" w:cs="Arial"/>
                <w:bCs/>
                <w:sz w:val="24"/>
                <w:szCs w:val="24"/>
                <w:lang w:eastAsia="en-GB"/>
              </w:rPr>
            </w:pPr>
            <w:r>
              <w:rPr>
                <w:rFonts w:ascii="Arial Narrow" w:hAnsi="Arial Narrow"/>
                <w:sz w:val="24"/>
                <w:szCs w:val="24"/>
              </w:rPr>
              <w:t>1</w:t>
            </w:r>
            <w:r w:rsidR="001373AE" w:rsidRPr="00E95333">
              <w:rPr>
                <w:rFonts w:ascii="Arial Narrow" w:hAnsi="Arial Narrow"/>
                <w:sz w:val="24"/>
                <w:szCs w:val="24"/>
              </w:rPr>
              <w:t>0 Points</w:t>
            </w:r>
          </w:p>
        </w:tc>
      </w:tr>
      <w:tr w:rsidR="001373AE" w:rsidRPr="001373AE" w14:paraId="313BA187" w14:textId="77777777" w:rsidTr="00B36396">
        <w:tc>
          <w:tcPr>
            <w:tcW w:w="805" w:type="dxa"/>
          </w:tcPr>
          <w:p w14:paraId="743231B5" w14:textId="0CA45A0E" w:rsidR="001373AE" w:rsidRPr="00E95333" w:rsidRDefault="001373AE" w:rsidP="00E95333">
            <w:pPr>
              <w:jc w:val="center"/>
              <w:rPr>
                <w:rFonts w:ascii="Arial Narrow" w:eastAsia="Times New Roman" w:hAnsi="Arial Narrow" w:cs="Arial"/>
                <w:bCs/>
                <w:sz w:val="24"/>
                <w:szCs w:val="24"/>
                <w:lang w:eastAsia="en-GB"/>
              </w:rPr>
            </w:pPr>
            <w:r w:rsidRPr="00E95333">
              <w:rPr>
                <w:rFonts w:ascii="Arial Narrow" w:hAnsi="Arial Narrow"/>
                <w:sz w:val="24"/>
                <w:szCs w:val="24"/>
              </w:rPr>
              <w:t>2</w:t>
            </w:r>
          </w:p>
        </w:tc>
        <w:tc>
          <w:tcPr>
            <w:tcW w:w="6660" w:type="dxa"/>
          </w:tcPr>
          <w:p w14:paraId="44A9F161" w14:textId="7DAB44DC" w:rsidR="001373AE" w:rsidRPr="00E95333" w:rsidRDefault="001373AE">
            <w:pPr>
              <w:jc w:val="both"/>
              <w:rPr>
                <w:rFonts w:ascii="Arial Narrow" w:eastAsia="Times New Roman" w:hAnsi="Arial Narrow" w:cs="Arial"/>
                <w:i/>
                <w:sz w:val="24"/>
                <w:szCs w:val="24"/>
                <w:lang w:eastAsia="en-GB"/>
              </w:rPr>
            </w:pPr>
            <w:r w:rsidRPr="00E95333">
              <w:rPr>
                <w:rFonts w:ascii="Arial Narrow" w:hAnsi="Arial Narrow"/>
                <w:sz w:val="24"/>
                <w:szCs w:val="24"/>
              </w:rPr>
              <w:t xml:space="preserve">Understanding of Assignment; </w:t>
            </w:r>
            <w:r w:rsidR="003738AE">
              <w:rPr>
                <w:rFonts w:ascii="Arial Narrow" w:hAnsi="Arial Narrow"/>
                <w:sz w:val="24"/>
                <w:szCs w:val="24"/>
              </w:rPr>
              <w:t xml:space="preserve">approach and </w:t>
            </w:r>
            <w:r w:rsidRPr="00E95333">
              <w:rPr>
                <w:rFonts w:ascii="Arial Narrow" w:hAnsi="Arial Narrow"/>
                <w:sz w:val="24"/>
                <w:szCs w:val="24"/>
              </w:rPr>
              <w:t xml:space="preserve">Methodology and Work plan </w:t>
            </w:r>
          </w:p>
        </w:tc>
        <w:tc>
          <w:tcPr>
            <w:tcW w:w="1980" w:type="dxa"/>
          </w:tcPr>
          <w:p w14:paraId="469DDD32" w14:textId="4C2B8B72" w:rsidR="001373AE" w:rsidRPr="00E95333" w:rsidRDefault="00EB7727" w:rsidP="00E95333">
            <w:pPr>
              <w:jc w:val="center"/>
              <w:rPr>
                <w:rFonts w:ascii="Arial Narrow" w:eastAsia="Times New Roman" w:hAnsi="Arial Narrow" w:cs="Arial"/>
                <w:bCs/>
                <w:sz w:val="24"/>
                <w:szCs w:val="24"/>
                <w:lang w:eastAsia="en-GB"/>
              </w:rPr>
            </w:pPr>
            <w:r>
              <w:rPr>
                <w:rFonts w:ascii="Arial Narrow" w:hAnsi="Arial Narrow"/>
                <w:sz w:val="24"/>
                <w:szCs w:val="24"/>
              </w:rPr>
              <w:t>40</w:t>
            </w:r>
            <w:r w:rsidR="001373AE" w:rsidRPr="00E95333">
              <w:rPr>
                <w:rFonts w:ascii="Arial Narrow" w:hAnsi="Arial Narrow"/>
                <w:sz w:val="24"/>
                <w:szCs w:val="24"/>
              </w:rPr>
              <w:t xml:space="preserve"> Points</w:t>
            </w:r>
          </w:p>
        </w:tc>
      </w:tr>
      <w:tr w:rsidR="001373AE" w:rsidRPr="001373AE" w14:paraId="3C84DE74" w14:textId="77777777" w:rsidTr="00B36396">
        <w:tc>
          <w:tcPr>
            <w:tcW w:w="805" w:type="dxa"/>
          </w:tcPr>
          <w:p w14:paraId="5D42634D" w14:textId="1187B081" w:rsidR="001373AE" w:rsidRPr="00E95333" w:rsidRDefault="001373AE" w:rsidP="00E95333">
            <w:pPr>
              <w:jc w:val="center"/>
              <w:rPr>
                <w:rFonts w:ascii="Arial Narrow" w:eastAsia="Times New Roman" w:hAnsi="Arial Narrow" w:cs="Arial"/>
                <w:bCs/>
                <w:sz w:val="24"/>
                <w:szCs w:val="24"/>
                <w:lang w:eastAsia="en-GB"/>
              </w:rPr>
            </w:pPr>
            <w:r w:rsidRPr="00E95333">
              <w:rPr>
                <w:rFonts w:ascii="Arial Narrow" w:hAnsi="Arial Narrow"/>
                <w:sz w:val="24"/>
                <w:szCs w:val="24"/>
              </w:rPr>
              <w:t>3.</w:t>
            </w:r>
          </w:p>
        </w:tc>
        <w:tc>
          <w:tcPr>
            <w:tcW w:w="6660" w:type="dxa"/>
          </w:tcPr>
          <w:p w14:paraId="56E878C8" w14:textId="3F94E6B2" w:rsidR="001373AE" w:rsidRPr="001373AE" w:rsidRDefault="001373AE">
            <w:pPr>
              <w:jc w:val="both"/>
              <w:rPr>
                <w:rFonts w:ascii="Arial Narrow" w:eastAsia="Times New Roman" w:hAnsi="Arial Narrow" w:cs="Arial"/>
                <w:sz w:val="24"/>
                <w:szCs w:val="24"/>
                <w:lang w:eastAsia="en-GB"/>
              </w:rPr>
            </w:pPr>
            <w:r w:rsidRPr="00E95333">
              <w:rPr>
                <w:rFonts w:ascii="Arial Narrow" w:hAnsi="Arial Narrow"/>
                <w:sz w:val="24"/>
                <w:szCs w:val="24"/>
              </w:rPr>
              <w:t>Team Composition and Key Personnel</w:t>
            </w:r>
            <w:r w:rsidR="003738AE">
              <w:rPr>
                <w:rFonts w:ascii="Arial Narrow" w:hAnsi="Arial Narrow"/>
                <w:sz w:val="24"/>
                <w:szCs w:val="24"/>
              </w:rPr>
              <w:t xml:space="preserve"> </w:t>
            </w:r>
            <w:r w:rsidR="00EB7727">
              <w:rPr>
                <w:rFonts w:ascii="Arial Narrow" w:hAnsi="Arial Narrow"/>
                <w:sz w:val="24"/>
                <w:szCs w:val="24"/>
              </w:rPr>
              <w:t xml:space="preserve">- </w:t>
            </w:r>
            <w:r w:rsidR="003738AE">
              <w:rPr>
                <w:rFonts w:ascii="Arial Narrow" w:hAnsi="Arial Narrow"/>
                <w:sz w:val="24"/>
                <w:szCs w:val="24"/>
              </w:rPr>
              <w:t>8 Personnel</w:t>
            </w:r>
          </w:p>
        </w:tc>
        <w:tc>
          <w:tcPr>
            <w:tcW w:w="1980" w:type="dxa"/>
          </w:tcPr>
          <w:p w14:paraId="2F6E7B81" w14:textId="2DD272FD" w:rsidR="001373AE" w:rsidRPr="00E95333" w:rsidRDefault="00EB7727" w:rsidP="00E95333">
            <w:pPr>
              <w:jc w:val="center"/>
              <w:rPr>
                <w:rFonts w:ascii="Arial Narrow" w:eastAsia="Times New Roman" w:hAnsi="Arial Narrow" w:cs="Arial"/>
                <w:bCs/>
                <w:sz w:val="24"/>
                <w:szCs w:val="24"/>
                <w:lang w:eastAsia="en-GB"/>
              </w:rPr>
            </w:pPr>
            <w:r>
              <w:rPr>
                <w:rFonts w:ascii="Arial Narrow" w:hAnsi="Arial Narrow"/>
                <w:sz w:val="24"/>
                <w:szCs w:val="24"/>
              </w:rPr>
              <w:t>40 Points</w:t>
            </w:r>
          </w:p>
        </w:tc>
      </w:tr>
      <w:tr w:rsidR="00E069FD" w:rsidRPr="001373AE" w14:paraId="7F08DBB7" w14:textId="77777777" w:rsidTr="00B36396">
        <w:tc>
          <w:tcPr>
            <w:tcW w:w="805" w:type="dxa"/>
            <w:hideMark/>
          </w:tcPr>
          <w:p w14:paraId="62C6E72D" w14:textId="60965400" w:rsidR="00E069FD" w:rsidRPr="00E95333" w:rsidRDefault="00EB7727" w:rsidP="00E95333">
            <w:pPr>
              <w:jc w:val="center"/>
              <w:rPr>
                <w:rFonts w:ascii="Arial Narrow" w:eastAsia="Times New Roman" w:hAnsi="Arial Narrow" w:cs="Arial"/>
                <w:sz w:val="24"/>
                <w:szCs w:val="24"/>
                <w:lang w:eastAsia="en-GB"/>
              </w:rPr>
            </w:pPr>
            <w:r>
              <w:rPr>
                <w:rFonts w:ascii="Arial Narrow" w:eastAsia="Times New Roman" w:hAnsi="Arial Narrow" w:cs="Arial"/>
                <w:bCs/>
                <w:sz w:val="24"/>
                <w:szCs w:val="24"/>
                <w:lang w:eastAsia="en-GB"/>
              </w:rPr>
              <w:t>4</w:t>
            </w:r>
            <w:r w:rsidR="00E069FD" w:rsidRPr="00E95333">
              <w:rPr>
                <w:rFonts w:ascii="Arial Narrow" w:eastAsia="Times New Roman" w:hAnsi="Arial Narrow" w:cs="Arial"/>
                <w:bCs/>
                <w:sz w:val="24"/>
                <w:szCs w:val="24"/>
                <w:lang w:eastAsia="en-GB"/>
              </w:rPr>
              <w:t xml:space="preserve">. </w:t>
            </w:r>
          </w:p>
        </w:tc>
        <w:tc>
          <w:tcPr>
            <w:tcW w:w="6660" w:type="dxa"/>
            <w:hideMark/>
          </w:tcPr>
          <w:p w14:paraId="039FA13D" w14:textId="0221809C" w:rsidR="00E069FD" w:rsidRPr="00E95333" w:rsidRDefault="001373AE">
            <w:pPr>
              <w:jc w:val="both"/>
              <w:rPr>
                <w:rFonts w:ascii="Arial Narrow" w:eastAsia="Times New Roman" w:hAnsi="Arial Narrow" w:cs="Arial"/>
                <w:sz w:val="24"/>
                <w:szCs w:val="24"/>
                <w:lang w:eastAsia="en-GB"/>
              </w:rPr>
            </w:pPr>
            <w:r w:rsidRPr="00E95333">
              <w:rPr>
                <w:rFonts w:ascii="Arial Narrow" w:eastAsia="Times New Roman" w:hAnsi="Arial Narrow" w:cs="Arial"/>
                <w:bCs/>
                <w:sz w:val="24"/>
                <w:szCs w:val="24"/>
                <w:lang w:eastAsia="en-GB"/>
              </w:rPr>
              <w:t xml:space="preserve">Firm’s </w:t>
            </w:r>
            <w:r w:rsidR="008120BE">
              <w:rPr>
                <w:rFonts w:ascii="Arial Narrow" w:eastAsia="Times New Roman" w:hAnsi="Arial Narrow" w:cs="Arial"/>
                <w:bCs/>
                <w:sz w:val="24"/>
                <w:szCs w:val="24"/>
                <w:lang w:eastAsia="en-GB"/>
              </w:rPr>
              <w:t>ability and c</w:t>
            </w:r>
            <w:r w:rsidRPr="00E95333">
              <w:rPr>
                <w:rFonts w:ascii="Arial Narrow" w:eastAsia="Times New Roman" w:hAnsi="Arial Narrow" w:cs="Arial"/>
                <w:bCs/>
                <w:sz w:val="24"/>
                <w:szCs w:val="24"/>
                <w:lang w:eastAsia="en-GB"/>
              </w:rPr>
              <w:t>apacity</w:t>
            </w:r>
            <w:r w:rsidR="00EB7727">
              <w:rPr>
                <w:rFonts w:ascii="Arial Narrow" w:eastAsia="Times New Roman" w:hAnsi="Arial Narrow" w:cs="Arial"/>
                <w:bCs/>
                <w:sz w:val="24"/>
                <w:szCs w:val="24"/>
                <w:lang w:eastAsia="en-GB"/>
              </w:rPr>
              <w:t xml:space="preserve"> to mobilise </w:t>
            </w:r>
            <w:r w:rsidR="00EB7727" w:rsidRPr="00944D6A">
              <w:rPr>
                <w:rFonts w:ascii="Arial Narrow" w:eastAsia="Times New Roman" w:hAnsi="Arial Narrow" w:cs="Arial"/>
                <w:bCs/>
                <w:sz w:val="24"/>
                <w:szCs w:val="24"/>
                <w:lang w:eastAsia="en-GB"/>
              </w:rPr>
              <w:t xml:space="preserve">Logistical </w:t>
            </w:r>
            <w:r w:rsidR="00EB7727">
              <w:rPr>
                <w:rFonts w:ascii="Arial Narrow" w:eastAsia="Times New Roman" w:hAnsi="Arial Narrow" w:cs="Arial"/>
                <w:bCs/>
                <w:sz w:val="24"/>
                <w:szCs w:val="24"/>
                <w:lang w:eastAsia="en-GB"/>
              </w:rPr>
              <w:t>support</w:t>
            </w:r>
          </w:p>
        </w:tc>
        <w:tc>
          <w:tcPr>
            <w:tcW w:w="1980" w:type="dxa"/>
            <w:hideMark/>
          </w:tcPr>
          <w:p w14:paraId="1DF94641" w14:textId="5A4F96C5" w:rsidR="00E069FD" w:rsidRPr="00E95333" w:rsidRDefault="00E069FD" w:rsidP="00E95333">
            <w:pPr>
              <w:jc w:val="center"/>
              <w:rPr>
                <w:rFonts w:ascii="Arial Narrow" w:eastAsia="Times New Roman" w:hAnsi="Arial Narrow" w:cs="Arial"/>
                <w:sz w:val="24"/>
                <w:szCs w:val="24"/>
                <w:lang w:eastAsia="en-GB"/>
              </w:rPr>
            </w:pPr>
            <w:r w:rsidRPr="00E95333">
              <w:rPr>
                <w:rFonts w:ascii="Arial Narrow" w:eastAsia="Times New Roman" w:hAnsi="Arial Narrow" w:cs="Arial"/>
                <w:bCs/>
                <w:sz w:val="24"/>
                <w:szCs w:val="24"/>
                <w:lang w:eastAsia="en-GB"/>
              </w:rPr>
              <w:t>10</w:t>
            </w:r>
            <w:r w:rsidR="00EB7727">
              <w:rPr>
                <w:rFonts w:ascii="Arial Narrow" w:eastAsia="Times New Roman" w:hAnsi="Arial Narrow" w:cs="Arial"/>
                <w:bCs/>
                <w:sz w:val="24"/>
                <w:szCs w:val="24"/>
                <w:lang w:eastAsia="en-GB"/>
              </w:rPr>
              <w:t xml:space="preserve"> Points</w:t>
            </w:r>
          </w:p>
        </w:tc>
      </w:tr>
      <w:tr w:rsidR="003738AE" w:rsidRPr="001373AE" w14:paraId="6E259BB6" w14:textId="77777777" w:rsidTr="00B36396">
        <w:tc>
          <w:tcPr>
            <w:tcW w:w="805" w:type="dxa"/>
            <w:shd w:val="clear" w:color="auto" w:fill="FDE9D9" w:themeFill="accent6" w:themeFillTint="33"/>
          </w:tcPr>
          <w:p w14:paraId="0BC73904" w14:textId="77777777" w:rsidR="003738AE" w:rsidRPr="00E95333" w:rsidRDefault="003738AE">
            <w:pPr>
              <w:jc w:val="center"/>
              <w:rPr>
                <w:rFonts w:ascii="Arial Narrow" w:eastAsia="Times New Roman" w:hAnsi="Arial Narrow" w:cs="Arial"/>
                <w:b/>
                <w:bCs/>
                <w:sz w:val="24"/>
                <w:szCs w:val="24"/>
                <w:lang w:eastAsia="en-GB"/>
              </w:rPr>
            </w:pPr>
          </w:p>
        </w:tc>
        <w:tc>
          <w:tcPr>
            <w:tcW w:w="6660" w:type="dxa"/>
            <w:shd w:val="clear" w:color="auto" w:fill="FDE9D9" w:themeFill="accent6" w:themeFillTint="33"/>
          </w:tcPr>
          <w:p w14:paraId="74E31063" w14:textId="15F4B332" w:rsidR="003738AE" w:rsidRPr="00E95333" w:rsidRDefault="003738AE" w:rsidP="00EB7727">
            <w:pPr>
              <w:jc w:val="both"/>
              <w:rPr>
                <w:rFonts w:ascii="Arial Narrow" w:eastAsia="Times New Roman" w:hAnsi="Arial Narrow" w:cs="Arial"/>
                <w:b/>
                <w:bCs/>
                <w:sz w:val="24"/>
                <w:szCs w:val="24"/>
                <w:lang w:eastAsia="en-GB"/>
              </w:rPr>
            </w:pPr>
            <w:r w:rsidRPr="00E95333">
              <w:rPr>
                <w:rFonts w:ascii="Arial Narrow" w:eastAsia="Times New Roman" w:hAnsi="Arial Narrow" w:cs="Arial"/>
                <w:b/>
                <w:bCs/>
                <w:sz w:val="24"/>
                <w:szCs w:val="24"/>
                <w:lang w:eastAsia="en-GB"/>
              </w:rPr>
              <w:t>TOTAL MARKS</w:t>
            </w:r>
          </w:p>
        </w:tc>
        <w:tc>
          <w:tcPr>
            <w:tcW w:w="1980" w:type="dxa"/>
            <w:shd w:val="clear" w:color="auto" w:fill="FDE9D9" w:themeFill="accent6" w:themeFillTint="33"/>
          </w:tcPr>
          <w:p w14:paraId="45F8A02C" w14:textId="45EF399D" w:rsidR="003738AE" w:rsidRPr="00E95333" w:rsidRDefault="003738AE" w:rsidP="00E95333">
            <w:pPr>
              <w:pStyle w:val="NoSpacing"/>
              <w:jc w:val="center"/>
              <w:rPr>
                <w:b/>
                <w:lang w:eastAsia="en-GB"/>
              </w:rPr>
            </w:pPr>
            <w:r w:rsidRPr="00E95333">
              <w:rPr>
                <w:b/>
                <w:lang w:eastAsia="en-GB"/>
              </w:rPr>
              <w:t>100</w:t>
            </w:r>
            <w:r w:rsidR="00EB7727">
              <w:rPr>
                <w:b/>
                <w:lang w:eastAsia="en-GB"/>
              </w:rPr>
              <w:t>%</w:t>
            </w:r>
          </w:p>
        </w:tc>
      </w:tr>
    </w:tbl>
    <w:p w14:paraId="4BA7DDE4" w14:textId="77777777" w:rsidR="00B36396" w:rsidRPr="00B36396" w:rsidRDefault="00B36396" w:rsidP="00B36396">
      <w:pPr>
        <w:pStyle w:val="ListParagraph"/>
        <w:spacing w:after="0" w:line="240" w:lineRule="auto"/>
        <w:jc w:val="both"/>
        <w:rPr>
          <w:rFonts w:ascii="Arial Narrow" w:eastAsia="Times New Roman" w:hAnsi="Arial Narrow" w:cs="Arial"/>
          <w:lang w:eastAsia="en-GB"/>
        </w:rPr>
      </w:pPr>
    </w:p>
    <w:p w14:paraId="234813EE" w14:textId="742507C4" w:rsidR="00E069FD" w:rsidRPr="00E95333" w:rsidRDefault="00E069FD" w:rsidP="00E95333">
      <w:pPr>
        <w:pStyle w:val="ListParagraph"/>
        <w:numPr>
          <w:ilvl w:val="0"/>
          <w:numId w:val="51"/>
        </w:numPr>
        <w:spacing w:after="0" w:line="240" w:lineRule="auto"/>
        <w:jc w:val="both"/>
        <w:rPr>
          <w:rFonts w:ascii="Arial Narrow" w:eastAsia="Times New Roman" w:hAnsi="Arial Narrow" w:cs="Arial"/>
          <w:lang w:eastAsia="en-GB"/>
        </w:rPr>
      </w:pPr>
      <w:r w:rsidRPr="00E95333">
        <w:rPr>
          <w:rFonts w:ascii="Arial Narrow" w:eastAsia="Times New Roman" w:hAnsi="Arial Narrow" w:cs="Arial"/>
          <w:i/>
          <w:iCs/>
          <w:lang w:eastAsia="en-GB"/>
        </w:rPr>
        <w:t>Minimum technical score to qualify for financial evaluation</w:t>
      </w:r>
      <w:r w:rsidR="00EB7727">
        <w:rPr>
          <w:rFonts w:ascii="Arial Narrow" w:eastAsia="Times New Roman" w:hAnsi="Arial Narrow" w:cs="Arial"/>
          <w:i/>
          <w:iCs/>
          <w:lang w:eastAsia="en-GB"/>
        </w:rPr>
        <w:t xml:space="preserve"> is </w:t>
      </w:r>
      <w:r w:rsidRPr="00E95333">
        <w:rPr>
          <w:rFonts w:ascii="Arial Narrow" w:eastAsia="Times New Roman" w:hAnsi="Arial Narrow" w:cs="Arial"/>
          <w:b/>
          <w:bCs/>
          <w:i/>
          <w:iCs/>
          <w:lang w:eastAsia="en-GB"/>
        </w:rPr>
        <w:t>70%</w:t>
      </w:r>
      <w:r w:rsidRPr="00E95333">
        <w:rPr>
          <w:rFonts w:ascii="Arial Narrow" w:eastAsia="Times New Roman" w:hAnsi="Arial Narrow" w:cs="Arial"/>
          <w:lang w:eastAsia="en-GB"/>
        </w:rPr>
        <w:t>.</w:t>
      </w:r>
    </w:p>
    <w:p w14:paraId="279EB195" w14:textId="02062D6B" w:rsidR="00ED4E29" w:rsidRPr="00ED5486" w:rsidRDefault="00ED4E29" w:rsidP="00E95333">
      <w:pPr>
        <w:pStyle w:val="NoSpacing"/>
      </w:pPr>
    </w:p>
    <w:p w14:paraId="445759B4" w14:textId="27F7F059" w:rsidR="00E730B7" w:rsidRPr="00E95333" w:rsidRDefault="00ED4E29" w:rsidP="00E95333">
      <w:pPr>
        <w:pStyle w:val="ListParagraph"/>
        <w:numPr>
          <w:ilvl w:val="0"/>
          <w:numId w:val="35"/>
        </w:numPr>
        <w:jc w:val="both"/>
        <w:rPr>
          <w:rFonts w:ascii="Arial Narrow" w:hAnsi="Arial Narrow" w:cs="Arial"/>
          <w:b/>
          <w:color w:val="000000" w:themeColor="text1"/>
          <w:sz w:val="24"/>
          <w:szCs w:val="24"/>
        </w:rPr>
      </w:pPr>
      <w:r>
        <w:rPr>
          <w:rFonts w:ascii="Arial Narrow" w:hAnsi="Arial Narrow" w:cs="Arial"/>
          <w:b/>
          <w:color w:val="000000" w:themeColor="text1"/>
          <w:sz w:val="24"/>
          <w:szCs w:val="24"/>
        </w:rPr>
        <w:t xml:space="preserve">Submission of </w:t>
      </w:r>
      <w:r w:rsidR="00E730B7" w:rsidRPr="00E95333">
        <w:rPr>
          <w:rFonts w:ascii="Arial Narrow" w:hAnsi="Arial Narrow" w:cs="Arial"/>
          <w:b/>
          <w:color w:val="000000" w:themeColor="text1"/>
          <w:sz w:val="24"/>
          <w:szCs w:val="24"/>
        </w:rPr>
        <w:t>Applications</w:t>
      </w:r>
    </w:p>
    <w:p w14:paraId="229CE7B5" w14:textId="14097F29" w:rsidR="00FD5EB0" w:rsidRDefault="00E730B7" w:rsidP="00E730B7">
      <w:pPr>
        <w:pStyle w:val="NoSpacing"/>
        <w:jc w:val="both"/>
        <w:rPr>
          <w:rFonts w:ascii="Arial Narrow" w:hAnsi="Arial Narrow" w:cs="Arial"/>
        </w:rPr>
      </w:pPr>
      <w:r w:rsidRPr="00B9360E">
        <w:rPr>
          <w:rFonts w:ascii="Arial Narrow" w:hAnsi="Arial Narrow" w:cs="Arial"/>
        </w:rPr>
        <w:t xml:space="preserve">Interested </w:t>
      </w:r>
      <w:r w:rsidR="00EB7727">
        <w:rPr>
          <w:rFonts w:ascii="Arial Narrow" w:hAnsi="Arial Narrow" w:cs="Arial"/>
        </w:rPr>
        <w:t xml:space="preserve">consultancy firms </w:t>
      </w:r>
      <w:r w:rsidRPr="00B9360E">
        <w:rPr>
          <w:rFonts w:ascii="Arial Narrow" w:hAnsi="Arial Narrow" w:cs="Arial"/>
        </w:rPr>
        <w:t>must provide information verifying that they are qualified to perform the assignment and meet the minimum required experience criteria above. T</w:t>
      </w:r>
      <w:r w:rsidR="005A20DA">
        <w:rPr>
          <w:rFonts w:ascii="Arial Narrow" w:hAnsi="Arial Narrow" w:cs="Arial"/>
        </w:rPr>
        <w:t xml:space="preserve">he </w:t>
      </w:r>
      <w:r w:rsidRPr="00B9360E">
        <w:rPr>
          <w:rFonts w:ascii="Arial Narrow" w:hAnsi="Arial Narrow" w:cs="Arial"/>
        </w:rPr>
        <w:t>information to be submitted shall include: (i) Cover Letter for EOI; (ii) Technical and Financial Proposal</w:t>
      </w:r>
      <w:r w:rsidR="00ED4E29">
        <w:rPr>
          <w:rFonts w:ascii="Arial Narrow" w:hAnsi="Arial Narrow" w:cs="Arial"/>
        </w:rPr>
        <w:t xml:space="preserve"> detailing </w:t>
      </w:r>
      <w:r w:rsidR="00ED4E29" w:rsidRPr="00B06CED">
        <w:rPr>
          <w:rFonts w:ascii="Arial Narrow" w:hAnsi="Arial Narrow" w:cs="Arial"/>
        </w:rPr>
        <w:t xml:space="preserve">understanding of the assignment, </w:t>
      </w:r>
      <w:r w:rsidR="00ED4E29">
        <w:rPr>
          <w:rFonts w:ascii="Arial Narrow" w:hAnsi="Arial Narrow" w:cs="Arial"/>
        </w:rPr>
        <w:t xml:space="preserve">approach and </w:t>
      </w:r>
      <w:r w:rsidR="00ED4E29" w:rsidRPr="00B06CED">
        <w:rPr>
          <w:rFonts w:ascii="Arial Narrow" w:hAnsi="Arial Narrow" w:cs="Arial"/>
        </w:rPr>
        <w:t>methodology, timeline</w:t>
      </w:r>
      <w:r w:rsidR="00ED4E29">
        <w:rPr>
          <w:rFonts w:ascii="Arial Narrow" w:hAnsi="Arial Narrow" w:cs="Arial"/>
        </w:rPr>
        <w:t xml:space="preserve"> (Workplan) and </w:t>
      </w:r>
      <w:r w:rsidR="00ED4E29" w:rsidRPr="00B06CED">
        <w:rPr>
          <w:rFonts w:ascii="Arial Narrow" w:hAnsi="Arial Narrow" w:cs="Arial"/>
        </w:rPr>
        <w:t>Proposed budget breakdown aligned with the deliverables</w:t>
      </w:r>
      <w:r w:rsidRPr="00B9360E">
        <w:rPr>
          <w:rFonts w:ascii="Arial Narrow" w:hAnsi="Arial Narrow" w:cs="Arial"/>
        </w:rPr>
        <w:t xml:space="preserve"> (iii) CV</w:t>
      </w:r>
      <w:r w:rsidR="00ED4E29">
        <w:rPr>
          <w:rFonts w:ascii="Arial Narrow" w:hAnsi="Arial Narrow" w:cs="Arial"/>
        </w:rPr>
        <w:t>s</w:t>
      </w:r>
      <w:r w:rsidRPr="00B9360E">
        <w:rPr>
          <w:rFonts w:ascii="Arial Narrow" w:hAnsi="Arial Narrow" w:cs="Arial"/>
        </w:rPr>
        <w:t xml:space="preserve"> in English; and (iv) References (Recommendation Letters)</w:t>
      </w:r>
      <w:r w:rsidR="00ED4E29">
        <w:rPr>
          <w:rFonts w:ascii="Arial Narrow" w:hAnsi="Arial Narrow" w:cs="Arial"/>
        </w:rPr>
        <w:t xml:space="preserve"> for work done</w:t>
      </w:r>
      <w:r w:rsidRPr="00B9360E">
        <w:rPr>
          <w:rFonts w:ascii="Arial Narrow" w:hAnsi="Arial Narrow" w:cs="Arial"/>
        </w:rPr>
        <w:t xml:space="preserve">. </w:t>
      </w:r>
    </w:p>
    <w:p w14:paraId="110E762F" w14:textId="77777777" w:rsidR="00FD5EB0" w:rsidRDefault="00FD5EB0" w:rsidP="00E730B7">
      <w:pPr>
        <w:pStyle w:val="NoSpacing"/>
        <w:jc w:val="both"/>
        <w:rPr>
          <w:rFonts w:ascii="Arial Narrow" w:hAnsi="Arial Narrow" w:cs="Arial"/>
        </w:rPr>
      </w:pPr>
    </w:p>
    <w:p w14:paraId="661920CF" w14:textId="32BE80E6" w:rsidR="00E730B7" w:rsidRPr="005A20DA" w:rsidRDefault="00E730B7" w:rsidP="00E730B7">
      <w:pPr>
        <w:pStyle w:val="NoSpacing"/>
        <w:jc w:val="both"/>
        <w:rPr>
          <w:rFonts w:ascii="Arial Narrow" w:hAnsi="Arial Narrow"/>
        </w:rPr>
      </w:pPr>
      <w:r w:rsidRPr="00B9360E">
        <w:rPr>
          <w:rFonts w:ascii="Arial Narrow" w:hAnsi="Arial Narrow" w:cs="Arial"/>
        </w:rPr>
        <w:t>Expressions of interest must be delivered to the address below not later than </w:t>
      </w:r>
      <w:r w:rsidR="00ED4E29">
        <w:rPr>
          <w:rFonts w:ascii="Arial Narrow" w:hAnsi="Arial Narrow" w:cs="Arial"/>
          <w:b/>
        </w:rPr>
        <w:t>28</w:t>
      </w:r>
      <w:r w:rsidR="00ED4E29" w:rsidRPr="00B9360E">
        <w:rPr>
          <w:rFonts w:ascii="Arial Narrow" w:hAnsi="Arial Narrow" w:cs="Arial"/>
          <w:b/>
          <w:vertAlign w:val="superscript"/>
        </w:rPr>
        <w:t>th</w:t>
      </w:r>
      <w:r w:rsidR="00ED4E29" w:rsidRPr="00B9360E">
        <w:rPr>
          <w:rFonts w:ascii="Arial Narrow" w:hAnsi="Arial Narrow" w:cs="Arial"/>
          <w:b/>
        </w:rPr>
        <w:t xml:space="preserve">  </w:t>
      </w:r>
      <w:r w:rsidR="00ED4E29">
        <w:rPr>
          <w:rFonts w:ascii="Arial Narrow" w:hAnsi="Arial Narrow" w:cs="Arial"/>
          <w:b/>
        </w:rPr>
        <w:t>November</w:t>
      </w:r>
      <w:r w:rsidRPr="00B9360E">
        <w:rPr>
          <w:rFonts w:ascii="Arial Narrow" w:hAnsi="Arial Narrow" w:cs="Arial"/>
          <w:b/>
        </w:rPr>
        <w:t>, 2025,</w:t>
      </w:r>
      <w:r w:rsidRPr="00B9360E">
        <w:rPr>
          <w:rFonts w:ascii="Arial Narrow" w:hAnsi="Arial Narrow" w:cs="Arial"/>
        </w:rPr>
        <w:t xml:space="preserve"> at </w:t>
      </w:r>
      <w:r w:rsidRPr="00ED5486">
        <w:rPr>
          <w:rFonts w:ascii="Arial Narrow" w:hAnsi="Arial Narrow" w:cs="Arial"/>
          <w:b/>
        </w:rPr>
        <w:t>10.00 a.m.</w:t>
      </w:r>
      <w:r w:rsidRPr="00ED5486">
        <w:rPr>
          <w:rFonts w:ascii="Arial Narrow" w:hAnsi="Arial Narrow" w:cs="Arial"/>
        </w:rPr>
        <w:t xml:space="preserve"> at the address below or electronically on email: </w:t>
      </w:r>
      <w:hyperlink r:id="rId9" w:history="1">
        <w:r w:rsidRPr="00ED5486">
          <w:rPr>
            <w:rStyle w:val="Hyperlink"/>
            <w:rFonts w:ascii="Arial Narrow" w:hAnsi="Arial Narrow" w:cs="Arial"/>
            <w:color w:val="0000FF"/>
          </w:rPr>
          <w:t>secretariat@afaas-africa.org</w:t>
        </w:r>
      </w:hyperlink>
      <w:r w:rsidRPr="00B9360E">
        <w:rPr>
          <w:rFonts w:ascii="Arial Narrow" w:hAnsi="Arial Narrow" w:cs="Arial"/>
          <w:color w:val="000000" w:themeColor="text1"/>
        </w:rPr>
        <w:t>;</w:t>
      </w:r>
      <w:r w:rsidRPr="00E95333">
        <w:rPr>
          <w:rStyle w:val="Hyperlink"/>
          <w:rFonts w:ascii="Arial Narrow" w:hAnsi="Arial Narrow" w:cs="Arial"/>
          <w:color w:val="000000" w:themeColor="text1"/>
          <w:u w:val="none"/>
        </w:rPr>
        <w:t xml:space="preserve"> or to a</w:t>
      </w:r>
      <w:r w:rsidRPr="00ED5486">
        <w:rPr>
          <w:rFonts w:ascii="Arial Narrow" w:hAnsi="Arial Narrow" w:cs="Arial"/>
          <w:color w:val="000000" w:themeColor="text1"/>
        </w:rPr>
        <w:t xml:space="preserve">ddress </w:t>
      </w:r>
      <w:r w:rsidRPr="00ED5486">
        <w:rPr>
          <w:rFonts w:ascii="Arial Narrow" w:hAnsi="Arial Narrow" w:cs="Arial"/>
        </w:rPr>
        <w:t>below:</w:t>
      </w:r>
      <w:r w:rsidRPr="005A20DA">
        <w:rPr>
          <w:rFonts w:ascii="Arial Narrow" w:hAnsi="Arial Narrow"/>
        </w:rPr>
        <w:t xml:space="preserve"> </w:t>
      </w:r>
    </w:p>
    <w:p w14:paraId="6D0C9DE8" w14:textId="77777777" w:rsidR="00E730B7" w:rsidRPr="005A20DA" w:rsidRDefault="00E730B7" w:rsidP="00E730B7">
      <w:pPr>
        <w:spacing w:after="0" w:line="240" w:lineRule="auto"/>
        <w:rPr>
          <w:rFonts w:ascii="Arial Narrow" w:hAnsi="Arial Narrow" w:cs="Times New Roman"/>
          <w:color w:val="000000" w:themeColor="text1"/>
          <w:lang w:val="en-TT"/>
        </w:rPr>
      </w:pPr>
    </w:p>
    <w:p w14:paraId="1812BF06" w14:textId="5163CC39" w:rsidR="00E730B7" w:rsidRPr="00EA0795" w:rsidRDefault="00E730B7" w:rsidP="00E730B7">
      <w:pPr>
        <w:spacing w:after="0" w:line="240" w:lineRule="auto"/>
        <w:rPr>
          <w:rFonts w:ascii="Arial Narrow" w:hAnsi="Arial Narrow" w:cs="Calibri"/>
          <w:b/>
          <w:color w:val="000000" w:themeColor="text1"/>
        </w:rPr>
      </w:pPr>
      <w:r w:rsidRPr="00EA0795">
        <w:rPr>
          <w:rFonts w:ascii="Arial Narrow" w:hAnsi="Arial Narrow" w:cs="Calibri"/>
          <w:b/>
          <w:color w:val="000000" w:themeColor="text1"/>
        </w:rPr>
        <w:t xml:space="preserve">Dr. Lillian </w:t>
      </w:r>
      <w:r w:rsidR="005A20DA" w:rsidRPr="00EA0795">
        <w:rPr>
          <w:rFonts w:ascii="Arial Narrow" w:hAnsi="Arial Narrow" w:cs="Calibri"/>
          <w:b/>
          <w:color w:val="000000" w:themeColor="text1"/>
        </w:rPr>
        <w:t>Kidula</w:t>
      </w:r>
      <w:r w:rsidR="005A20DA">
        <w:rPr>
          <w:rFonts w:ascii="Arial Narrow" w:hAnsi="Arial Narrow" w:cs="Calibri"/>
          <w:b/>
          <w:color w:val="000000" w:themeColor="text1"/>
        </w:rPr>
        <w:t xml:space="preserve"> </w:t>
      </w:r>
      <w:r w:rsidRPr="00EA0795">
        <w:rPr>
          <w:rFonts w:ascii="Arial Narrow" w:hAnsi="Arial Narrow" w:cs="Calibri"/>
          <w:b/>
          <w:color w:val="000000" w:themeColor="text1"/>
        </w:rPr>
        <w:t xml:space="preserve">Lihasi </w:t>
      </w:r>
    </w:p>
    <w:p w14:paraId="223718D5" w14:textId="77777777" w:rsidR="00E730B7" w:rsidRPr="00EA0795" w:rsidRDefault="00E730B7" w:rsidP="00E730B7">
      <w:pPr>
        <w:spacing w:after="0" w:line="240" w:lineRule="auto"/>
        <w:rPr>
          <w:rFonts w:ascii="Arial Narrow" w:hAnsi="Arial Narrow" w:cs="Calibri"/>
          <w:color w:val="000000" w:themeColor="text1"/>
        </w:rPr>
      </w:pPr>
      <w:r w:rsidRPr="00EA0795">
        <w:rPr>
          <w:rFonts w:ascii="Arial Narrow" w:hAnsi="Arial Narrow" w:cs="Calibri"/>
          <w:color w:val="000000" w:themeColor="text1"/>
        </w:rPr>
        <w:t xml:space="preserve">Executive Director, AFAAS </w:t>
      </w:r>
    </w:p>
    <w:p w14:paraId="36C05A14" w14:textId="77777777" w:rsidR="00E730B7" w:rsidRPr="00EA0795" w:rsidRDefault="00E730B7" w:rsidP="00E730B7">
      <w:pPr>
        <w:spacing w:after="0"/>
        <w:jc w:val="both"/>
        <w:rPr>
          <w:rFonts w:ascii="Arial Narrow" w:hAnsi="Arial Narrow" w:cs="Times New Roman"/>
          <w:color w:val="000000" w:themeColor="text1"/>
        </w:rPr>
      </w:pPr>
      <w:r w:rsidRPr="00EA0795">
        <w:rPr>
          <w:rFonts w:ascii="Arial Narrow" w:hAnsi="Arial Narrow" w:cs="Times New Roman"/>
          <w:color w:val="000000" w:themeColor="text1"/>
        </w:rPr>
        <w:t>Kigobe Road House No. 26 Ministers Village Ntinda</w:t>
      </w:r>
    </w:p>
    <w:p w14:paraId="0C4C7BAC" w14:textId="77777777" w:rsidR="00E730B7" w:rsidRPr="00EA0795" w:rsidRDefault="00E730B7" w:rsidP="00E730B7">
      <w:pPr>
        <w:spacing w:after="0"/>
        <w:jc w:val="both"/>
        <w:rPr>
          <w:rFonts w:ascii="Arial Narrow" w:hAnsi="Arial Narrow" w:cs="Times New Roman"/>
          <w:color w:val="000000" w:themeColor="text1"/>
        </w:rPr>
      </w:pPr>
      <w:r w:rsidRPr="00EA0795">
        <w:rPr>
          <w:rFonts w:ascii="Arial Narrow" w:hAnsi="Arial Narrow" w:cs="Times New Roman"/>
          <w:color w:val="000000" w:themeColor="text1"/>
        </w:rPr>
        <w:t>P.O BOX  34624 Kampala Uganda</w:t>
      </w:r>
    </w:p>
    <w:p w14:paraId="6D31371E" w14:textId="77777777" w:rsidR="00E730B7" w:rsidRPr="00EA0795" w:rsidRDefault="00E730B7" w:rsidP="00E730B7">
      <w:pPr>
        <w:spacing w:after="0" w:line="240" w:lineRule="auto"/>
        <w:rPr>
          <w:rFonts w:ascii="Arial Narrow" w:hAnsi="Arial Narrow" w:cs="Calibri"/>
          <w:color w:val="000000" w:themeColor="text1"/>
        </w:rPr>
      </w:pPr>
      <w:r w:rsidRPr="00EA0795">
        <w:rPr>
          <w:rFonts w:ascii="Arial Narrow" w:hAnsi="Arial Narrow" w:cs="Calibri"/>
          <w:color w:val="000000" w:themeColor="text1"/>
        </w:rPr>
        <w:t xml:space="preserve">Email: </w:t>
      </w:r>
      <w:hyperlink r:id="rId10" w:history="1">
        <w:r w:rsidRPr="00EA0795">
          <w:rPr>
            <w:rStyle w:val="Hyperlink"/>
            <w:rFonts w:ascii="Arial Narrow" w:hAnsi="Arial Narrow" w:cs="Calibri"/>
            <w:color w:val="0000FF"/>
          </w:rPr>
          <w:t>secretariat@afaas-africa.org</w:t>
        </w:r>
      </w:hyperlink>
      <w:r w:rsidRPr="00EA0795">
        <w:rPr>
          <w:rFonts w:ascii="Arial Narrow" w:hAnsi="Arial Narrow" w:cs="Calibri"/>
          <w:color w:val="000000" w:themeColor="text1"/>
          <w:u w:val="single"/>
        </w:rPr>
        <w:t>;</w:t>
      </w:r>
      <w:r w:rsidRPr="00EA0795">
        <w:rPr>
          <w:rFonts w:ascii="Arial Narrow" w:hAnsi="Arial Narrow" w:cs="Calibri"/>
          <w:color w:val="000000" w:themeColor="text1"/>
        </w:rPr>
        <w:t xml:space="preserve"> Tel: +256-312313400.</w:t>
      </w:r>
    </w:p>
    <w:p w14:paraId="141C7E99" w14:textId="77777777" w:rsidR="00E730B7" w:rsidRPr="00EA0795" w:rsidRDefault="00E730B7" w:rsidP="00E730B7">
      <w:pPr>
        <w:spacing w:after="0"/>
        <w:jc w:val="both"/>
        <w:rPr>
          <w:rFonts w:ascii="Arial Narrow" w:hAnsi="Arial Narrow" w:cs="Calibri"/>
          <w:color w:val="000000" w:themeColor="text1"/>
        </w:rPr>
      </w:pPr>
    </w:p>
    <w:p w14:paraId="2431816F" w14:textId="77777777" w:rsidR="00E730B7" w:rsidRPr="00E95333" w:rsidRDefault="00E730B7" w:rsidP="00E730B7">
      <w:pPr>
        <w:pStyle w:val="NoSpacing"/>
        <w:rPr>
          <w:rStyle w:val="contentline-652"/>
          <w:rFonts w:ascii="Arial Narrow" w:hAnsi="Arial Narrow"/>
          <w:color w:val="0000FF"/>
        </w:rPr>
      </w:pPr>
      <w:r w:rsidRPr="00EA0795">
        <w:rPr>
          <w:rFonts w:ascii="Arial Narrow" w:hAnsi="Arial Narrow"/>
        </w:rPr>
        <w:t xml:space="preserve">Further information may be obtained from AFAAS procurement Unit: email: </w:t>
      </w:r>
      <w:hyperlink r:id="rId11" w:history="1">
        <w:r w:rsidRPr="00EA0795">
          <w:rPr>
            <w:rStyle w:val="Hyperlink"/>
            <w:rFonts w:ascii="Arial Narrow" w:hAnsi="Arial Narrow"/>
            <w:color w:val="0000FF"/>
          </w:rPr>
          <w:t>pwanzala@afaas-africa.org</w:t>
        </w:r>
      </w:hyperlink>
      <w:r w:rsidRPr="00EA0795">
        <w:rPr>
          <w:rStyle w:val="Hyperlink"/>
          <w:rFonts w:ascii="Arial Narrow" w:hAnsi="Arial Narrow"/>
          <w:color w:val="0000FF"/>
        </w:rPr>
        <w:t xml:space="preserve">; </w:t>
      </w:r>
      <w:r w:rsidRPr="00EA0795">
        <w:rPr>
          <w:rFonts w:ascii="Arial Narrow" w:hAnsi="Arial Narrow"/>
        </w:rPr>
        <w:t xml:space="preserve">or Executive Director; Email: </w:t>
      </w:r>
      <w:hyperlink r:id="rId12" w:history="1">
        <w:r w:rsidRPr="00EA0795">
          <w:rPr>
            <w:rStyle w:val="Hyperlink"/>
            <w:rFonts w:ascii="Arial Narrow" w:hAnsi="Arial Narrow"/>
            <w:color w:val="0000FF"/>
          </w:rPr>
          <w:t>llihasi@afaas-africa.org</w:t>
        </w:r>
      </w:hyperlink>
      <w:r w:rsidRPr="00EA0795">
        <w:rPr>
          <w:rStyle w:val="contentline-652"/>
          <w:rFonts w:ascii="Arial Narrow" w:hAnsi="Arial Narrow"/>
          <w:color w:val="0000FF"/>
        </w:rPr>
        <w:t xml:space="preserve">; </w:t>
      </w:r>
    </w:p>
    <w:p w14:paraId="1A3F4E9A" w14:textId="77777777" w:rsidR="00E730B7" w:rsidRPr="00EA0795" w:rsidRDefault="00E730B7" w:rsidP="00E730B7">
      <w:pPr>
        <w:pStyle w:val="NoSpacing"/>
        <w:rPr>
          <w:rStyle w:val="contentline-652"/>
          <w:rFonts w:ascii="Arial Narrow" w:hAnsi="Arial Narrow"/>
        </w:rPr>
      </w:pPr>
    </w:p>
    <w:p w14:paraId="09B7242B" w14:textId="77777777" w:rsidR="00E730B7" w:rsidRPr="00EA0795" w:rsidRDefault="00E730B7" w:rsidP="00E730B7">
      <w:pPr>
        <w:pStyle w:val="NoSpacing"/>
        <w:rPr>
          <w:rStyle w:val="contentline-652"/>
          <w:rFonts w:ascii="Arial Narrow" w:hAnsi="Arial Narrow"/>
        </w:rPr>
      </w:pPr>
    </w:p>
    <w:p w14:paraId="51F33E44" w14:textId="77777777" w:rsidR="00E730B7" w:rsidRPr="00EA0795" w:rsidRDefault="00E730B7" w:rsidP="00E730B7">
      <w:pPr>
        <w:pStyle w:val="NoSpacing"/>
        <w:rPr>
          <w:rStyle w:val="contentline-652"/>
          <w:rFonts w:ascii="Arial Narrow" w:hAnsi="Arial Narrow"/>
        </w:rPr>
      </w:pPr>
    </w:p>
    <w:p w14:paraId="7BA89CD4" w14:textId="77777777" w:rsidR="00E730B7" w:rsidRPr="00EA0795" w:rsidRDefault="00E730B7" w:rsidP="00E730B7">
      <w:pPr>
        <w:pStyle w:val="NoSpacing"/>
        <w:jc w:val="center"/>
        <w:rPr>
          <w:rFonts w:ascii="Arial Narrow" w:hAnsi="Arial Narrow"/>
          <w:color w:val="0000FF"/>
          <w:sz w:val="18"/>
          <w:szCs w:val="18"/>
        </w:rPr>
      </w:pPr>
      <w:r w:rsidRPr="00EA0795">
        <w:rPr>
          <w:rFonts w:ascii="Arial Narrow" w:hAnsi="Arial Narrow"/>
          <w:color w:val="0000FF"/>
          <w:sz w:val="18"/>
          <w:szCs w:val="18"/>
        </w:rPr>
        <w:t>AFAAS Affirmative Action Statement on Employment: there is no discrimination based on gender race, religion, ethnic orientation, disability or health status.</w:t>
      </w:r>
    </w:p>
    <w:p w14:paraId="0E9560F6" w14:textId="77777777" w:rsidR="00E730B7" w:rsidRPr="00EA0795" w:rsidRDefault="00E730B7" w:rsidP="00E730B7">
      <w:pPr>
        <w:pStyle w:val="NoSpacing"/>
        <w:rPr>
          <w:rStyle w:val="contentline-652"/>
          <w:rFonts w:ascii="Arial Narrow" w:hAnsi="Arial Narrow"/>
        </w:rPr>
      </w:pPr>
    </w:p>
    <w:p w14:paraId="6C6D5D95" w14:textId="77777777" w:rsidR="00E730B7" w:rsidRPr="00E95333" w:rsidRDefault="00E730B7" w:rsidP="00213959">
      <w:pPr>
        <w:jc w:val="both"/>
        <w:rPr>
          <w:rFonts w:ascii="Arial Narrow" w:hAnsi="Arial Narrow" w:cs="Arial"/>
          <w:sz w:val="24"/>
          <w:szCs w:val="24"/>
        </w:rPr>
      </w:pPr>
    </w:p>
    <w:sectPr w:rsidR="00E730B7" w:rsidRPr="00E95333" w:rsidSect="00E95333">
      <w:footerReference w:type="default" r:id="rId13"/>
      <w:pgSz w:w="12240" w:h="15840"/>
      <w:pgMar w:top="1440" w:right="1440" w:bottom="1260" w:left="1440" w:header="144" w:footer="288"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5D19A99" w16cex:dateUtc="2025-11-20T11:25:00Z"/>
  <w16cex:commentExtensible w16cex:durableId="4BEE47B4" w16cex:dateUtc="2025-11-20T13: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36EA5178" w16cid:durableId="55D19A99"/>
  <w16cid:commentId w16cid:paraId="64F05C43" w16cid:durableId="4BEE47B4"/>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C41B58" w14:textId="77777777" w:rsidR="00F318AB" w:rsidRDefault="00F318AB" w:rsidP="009613C6">
      <w:pPr>
        <w:spacing w:after="0" w:line="240" w:lineRule="auto"/>
      </w:pPr>
      <w:r>
        <w:separator/>
      </w:r>
    </w:p>
  </w:endnote>
  <w:endnote w:type="continuationSeparator" w:id="0">
    <w:p w14:paraId="0567F063" w14:textId="77777777" w:rsidR="00F318AB" w:rsidRDefault="00F318AB" w:rsidP="009613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765452236"/>
      <w:docPartObj>
        <w:docPartGallery w:val="Page Numbers (Bottom of Page)"/>
        <w:docPartUnique/>
      </w:docPartObj>
    </w:sdtPr>
    <w:sdtEndPr/>
    <w:sdtContent>
      <w:sdt>
        <w:sdtPr>
          <w:rPr>
            <w:sz w:val="20"/>
            <w:szCs w:val="20"/>
          </w:rPr>
          <w:id w:val="-1705238520"/>
          <w:docPartObj>
            <w:docPartGallery w:val="Page Numbers (Top of Page)"/>
            <w:docPartUnique/>
          </w:docPartObj>
        </w:sdtPr>
        <w:sdtEndPr/>
        <w:sdtContent>
          <w:p w14:paraId="4AA6271D" w14:textId="490DF7D2" w:rsidR="00EB7727" w:rsidRPr="009613C6" w:rsidRDefault="00EB7727" w:rsidP="009613C6">
            <w:pPr>
              <w:pStyle w:val="Footer"/>
              <w:jc w:val="center"/>
              <w:rPr>
                <w:sz w:val="20"/>
                <w:szCs w:val="20"/>
              </w:rPr>
            </w:pPr>
            <w:r>
              <w:rPr>
                <w:noProof/>
              </w:rPr>
              <w:drawing>
                <wp:anchor distT="0" distB="0" distL="114300" distR="114300" simplePos="0" relativeHeight="251664384" behindDoc="1" locked="0" layoutInCell="1" allowOverlap="1" wp14:anchorId="2A70F52F" wp14:editId="49C912A4">
                  <wp:simplePos x="0" y="0"/>
                  <wp:positionH relativeFrom="column">
                    <wp:posOffset>28575</wp:posOffset>
                  </wp:positionH>
                  <wp:positionV relativeFrom="paragraph">
                    <wp:posOffset>-198120</wp:posOffset>
                  </wp:positionV>
                  <wp:extent cx="828675" cy="428625"/>
                  <wp:effectExtent l="0" t="0" r="9525" b="9525"/>
                  <wp:wrapTight wrapText="bothSides">
                    <wp:wrapPolygon edited="0">
                      <wp:start x="0" y="0"/>
                      <wp:lineTo x="0" y="21120"/>
                      <wp:lineTo x="21352" y="21120"/>
                      <wp:lineTo x="21352" y="0"/>
                      <wp:lineTo x="0" y="0"/>
                    </wp:wrapPolygon>
                  </wp:wrapTight>
                  <wp:docPr id="1427205774" name="Picture 14272057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8675" cy="428625"/>
                          </a:xfrm>
                          <a:prstGeom prst="rect">
                            <a:avLst/>
                          </a:prstGeom>
                          <a:noFill/>
                          <a:ln>
                            <a:noFill/>
                          </a:ln>
                        </pic:spPr>
                      </pic:pic>
                    </a:graphicData>
                  </a:graphic>
                </wp:anchor>
              </w:drawing>
            </w:r>
            <w:r>
              <w:rPr>
                <w:noProof/>
              </w:rPr>
              <w:drawing>
                <wp:anchor distT="0" distB="0" distL="114300" distR="114300" simplePos="0" relativeHeight="251666432" behindDoc="1" locked="0" layoutInCell="1" allowOverlap="1" wp14:anchorId="1CE6F4AB" wp14:editId="1287CD04">
                  <wp:simplePos x="0" y="0"/>
                  <wp:positionH relativeFrom="margin">
                    <wp:posOffset>4876800</wp:posOffset>
                  </wp:positionH>
                  <wp:positionV relativeFrom="paragraph">
                    <wp:posOffset>-219710</wp:posOffset>
                  </wp:positionV>
                  <wp:extent cx="504825" cy="450215"/>
                  <wp:effectExtent l="0" t="0" r="9525" b="6985"/>
                  <wp:wrapTight wrapText="bothSides">
                    <wp:wrapPolygon edited="0">
                      <wp:start x="0" y="0"/>
                      <wp:lineTo x="0" y="21021"/>
                      <wp:lineTo x="21192" y="21021"/>
                      <wp:lineTo x="21192" y="0"/>
                      <wp:lineTo x="0" y="0"/>
                    </wp:wrapPolygon>
                  </wp:wrapTight>
                  <wp:docPr id="1500576156" name="Picture 1500576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04825" cy="4502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613C6">
              <w:rPr>
                <w:sz w:val="20"/>
                <w:szCs w:val="20"/>
              </w:rPr>
              <w:t xml:space="preserve">Page </w:t>
            </w:r>
            <w:r w:rsidRPr="009613C6">
              <w:rPr>
                <w:b/>
                <w:bCs/>
                <w:sz w:val="20"/>
                <w:szCs w:val="20"/>
              </w:rPr>
              <w:fldChar w:fldCharType="begin"/>
            </w:r>
            <w:r w:rsidRPr="009613C6">
              <w:rPr>
                <w:b/>
                <w:bCs/>
                <w:sz w:val="20"/>
                <w:szCs w:val="20"/>
              </w:rPr>
              <w:instrText xml:space="preserve"> PAGE </w:instrText>
            </w:r>
            <w:r w:rsidRPr="009613C6">
              <w:rPr>
                <w:b/>
                <w:bCs/>
                <w:sz w:val="20"/>
                <w:szCs w:val="20"/>
              </w:rPr>
              <w:fldChar w:fldCharType="separate"/>
            </w:r>
            <w:r w:rsidR="0042331B">
              <w:rPr>
                <w:b/>
                <w:bCs/>
                <w:noProof/>
                <w:sz w:val="20"/>
                <w:szCs w:val="20"/>
              </w:rPr>
              <w:t>6</w:t>
            </w:r>
            <w:r w:rsidRPr="009613C6">
              <w:rPr>
                <w:b/>
                <w:bCs/>
                <w:sz w:val="20"/>
                <w:szCs w:val="20"/>
              </w:rPr>
              <w:fldChar w:fldCharType="end"/>
            </w:r>
            <w:r w:rsidRPr="009613C6">
              <w:rPr>
                <w:sz w:val="20"/>
                <w:szCs w:val="20"/>
              </w:rPr>
              <w:t xml:space="preserve"> of </w:t>
            </w:r>
            <w:r w:rsidRPr="009613C6">
              <w:rPr>
                <w:b/>
                <w:bCs/>
                <w:sz w:val="20"/>
                <w:szCs w:val="20"/>
              </w:rPr>
              <w:fldChar w:fldCharType="begin"/>
            </w:r>
            <w:r w:rsidRPr="009613C6">
              <w:rPr>
                <w:b/>
                <w:bCs/>
                <w:sz w:val="20"/>
                <w:szCs w:val="20"/>
              </w:rPr>
              <w:instrText xml:space="preserve"> NUMPAGES  </w:instrText>
            </w:r>
            <w:r w:rsidRPr="009613C6">
              <w:rPr>
                <w:b/>
                <w:bCs/>
                <w:sz w:val="20"/>
                <w:szCs w:val="20"/>
              </w:rPr>
              <w:fldChar w:fldCharType="separate"/>
            </w:r>
            <w:r w:rsidR="0042331B">
              <w:rPr>
                <w:b/>
                <w:bCs/>
                <w:noProof/>
                <w:sz w:val="20"/>
                <w:szCs w:val="20"/>
              </w:rPr>
              <w:t>7</w:t>
            </w:r>
            <w:r w:rsidRPr="009613C6">
              <w:rPr>
                <w:b/>
                <w:bCs/>
                <w:sz w:val="20"/>
                <w:szCs w:val="20"/>
              </w:rPr>
              <w:fldChar w:fldCharType="end"/>
            </w:r>
          </w:p>
        </w:sdtContent>
      </w:sdt>
    </w:sdtContent>
  </w:sdt>
  <w:p w14:paraId="385CA43D" w14:textId="47C9E6D3" w:rsidR="00EB7727" w:rsidRDefault="00EB7727" w:rsidP="00E730B7">
    <w:pPr>
      <w:pStyle w:val="Footer"/>
      <w:tabs>
        <w:tab w:val="clear" w:pos="4513"/>
        <w:tab w:val="clear" w:pos="9026"/>
        <w:tab w:val="center" w:pos="3690"/>
      </w:tabs>
    </w:pPr>
    <w:r>
      <w:tab/>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BDC185" w14:textId="77777777" w:rsidR="00F318AB" w:rsidRDefault="00F318AB" w:rsidP="009613C6">
      <w:pPr>
        <w:spacing w:after="0" w:line="240" w:lineRule="auto"/>
      </w:pPr>
      <w:r>
        <w:separator/>
      </w:r>
    </w:p>
  </w:footnote>
  <w:footnote w:type="continuationSeparator" w:id="0">
    <w:p w14:paraId="27D0F711" w14:textId="77777777" w:rsidR="00F318AB" w:rsidRDefault="00F318AB" w:rsidP="009613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A368F"/>
    <w:multiLevelType w:val="multilevel"/>
    <w:tmpl w:val="A232C15C"/>
    <w:lvl w:ilvl="0">
      <w:start w:val="1"/>
      <w:numFmt w:val="lowerLetter"/>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CA16C5"/>
    <w:multiLevelType w:val="multilevel"/>
    <w:tmpl w:val="C63A2BF6"/>
    <w:lvl w:ilvl="0">
      <w:start w:val="1"/>
      <w:numFmt w:val="lowerLetter"/>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0B2D05"/>
    <w:multiLevelType w:val="multilevel"/>
    <w:tmpl w:val="E3CC9F8E"/>
    <w:lvl w:ilvl="0">
      <w:start w:val="1"/>
      <w:numFmt w:val="lowerLetter"/>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F002FB"/>
    <w:multiLevelType w:val="hybridMultilevel"/>
    <w:tmpl w:val="FB3CB9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0C3BE9"/>
    <w:multiLevelType w:val="multilevel"/>
    <w:tmpl w:val="F808CEB2"/>
    <w:lvl w:ilvl="0">
      <w:start w:val="1"/>
      <w:numFmt w:val="lowerLetter"/>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1F1AB4"/>
    <w:multiLevelType w:val="multilevel"/>
    <w:tmpl w:val="411E7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5B6343"/>
    <w:multiLevelType w:val="multilevel"/>
    <w:tmpl w:val="79902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B4F01D8"/>
    <w:multiLevelType w:val="multilevel"/>
    <w:tmpl w:val="FA343D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BC1285A"/>
    <w:multiLevelType w:val="multilevel"/>
    <w:tmpl w:val="8BE43E88"/>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C210B8F"/>
    <w:multiLevelType w:val="multilevel"/>
    <w:tmpl w:val="0EA2B518"/>
    <w:lvl w:ilvl="0">
      <w:start w:val="1"/>
      <w:numFmt w:val="lowerLetter"/>
      <w:lvlText w:val="%1)"/>
      <w:lvlJc w:val="left"/>
      <w:pPr>
        <w:tabs>
          <w:tab w:val="num" w:pos="720"/>
        </w:tabs>
        <w:ind w:left="720" w:hanging="360"/>
      </w:pPr>
      <w:rPr>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D150921"/>
    <w:multiLevelType w:val="multilevel"/>
    <w:tmpl w:val="C1BE1988"/>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D7627B1"/>
    <w:multiLevelType w:val="hybridMultilevel"/>
    <w:tmpl w:val="F304718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0095510"/>
    <w:multiLevelType w:val="multilevel"/>
    <w:tmpl w:val="1DF80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8AC28AB"/>
    <w:multiLevelType w:val="hybridMultilevel"/>
    <w:tmpl w:val="8BE45020"/>
    <w:lvl w:ilvl="0" w:tplc="C2C221D0">
      <w:numFmt w:val="bullet"/>
      <w:lvlText w:val="-"/>
      <w:lvlJc w:val="left"/>
      <w:pPr>
        <w:ind w:left="720" w:hanging="360"/>
      </w:pPr>
      <w:rPr>
        <w:rFonts w:ascii="Arial Narrow" w:eastAsiaTheme="minorHAnsi" w:hAnsi="Arial Narrow"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9ED5AC8"/>
    <w:multiLevelType w:val="multilevel"/>
    <w:tmpl w:val="4D04E032"/>
    <w:lvl w:ilvl="0">
      <w:start w:val="1"/>
      <w:numFmt w:val="lowerLetter"/>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A4A4428"/>
    <w:multiLevelType w:val="multilevel"/>
    <w:tmpl w:val="E4148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B843C47"/>
    <w:multiLevelType w:val="multilevel"/>
    <w:tmpl w:val="6DC0E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30820DE"/>
    <w:multiLevelType w:val="hybridMultilevel"/>
    <w:tmpl w:val="4B9292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3EE0BAB"/>
    <w:multiLevelType w:val="hybridMultilevel"/>
    <w:tmpl w:val="B60C6B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9CF1DC8"/>
    <w:multiLevelType w:val="multilevel"/>
    <w:tmpl w:val="8DE643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9DA51E2"/>
    <w:multiLevelType w:val="multilevel"/>
    <w:tmpl w:val="3230EA08"/>
    <w:lvl w:ilvl="0">
      <w:start w:val="1"/>
      <w:numFmt w:val="lowerLetter"/>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9F6710B"/>
    <w:multiLevelType w:val="multilevel"/>
    <w:tmpl w:val="4202DBFC"/>
    <w:lvl w:ilvl="0">
      <w:start w:val="1"/>
      <w:numFmt w:val="lowerLetter"/>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A1C3979"/>
    <w:multiLevelType w:val="multilevel"/>
    <w:tmpl w:val="4894C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B103DC1"/>
    <w:multiLevelType w:val="multilevel"/>
    <w:tmpl w:val="8F4015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2C7A01FB"/>
    <w:multiLevelType w:val="multilevel"/>
    <w:tmpl w:val="6298BE0A"/>
    <w:lvl w:ilvl="0">
      <w:start w:val="1"/>
      <w:numFmt w:val="lowerLetter"/>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E0E0926"/>
    <w:multiLevelType w:val="multilevel"/>
    <w:tmpl w:val="02748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0A60060"/>
    <w:multiLevelType w:val="multilevel"/>
    <w:tmpl w:val="02748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2522F95"/>
    <w:multiLevelType w:val="multilevel"/>
    <w:tmpl w:val="26363CFA"/>
    <w:lvl w:ilvl="0">
      <w:start w:val="1"/>
      <w:numFmt w:val="lowerLetter"/>
      <w:lvlText w:val="%1)"/>
      <w:lvlJc w:val="left"/>
      <w:pPr>
        <w:ind w:left="450" w:hanging="360"/>
      </w:pPr>
      <w:rPr>
        <w:rFonts w:hint="default"/>
        <w:u w:val="none"/>
      </w:rPr>
    </w:lvl>
    <w:lvl w:ilvl="1">
      <w:start w:val="1"/>
      <w:numFmt w:val="bullet"/>
      <w:lvlText w:val="○"/>
      <w:lvlJc w:val="left"/>
      <w:pPr>
        <w:ind w:left="1170" w:hanging="360"/>
      </w:pPr>
      <w:rPr>
        <w:u w:val="none"/>
      </w:rPr>
    </w:lvl>
    <w:lvl w:ilvl="2">
      <w:start w:val="1"/>
      <w:numFmt w:val="bullet"/>
      <w:lvlText w:val="■"/>
      <w:lvlJc w:val="left"/>
      <w:pPr>
        <w:ind w:left="1890" w:hanging="360"/>
      </w:pPr>
      <w:rPr>
        <w:u w:val="none"/>
      </w:rPr>
    </w:lvl>
    <w:lvl w:ilvl="3">
      <w:start w:val="1"/>
      <w:numFmt w:val="bullet"/>
      <w:lvlText w:val="●"/>
      <w:lvlJc w:val="left"/>
      <w:pPr>
        <w:ind w:left="2610" w:hanging="360"/>
      </w:pPr>
      <w:rPr>
        <w:u w:val="none"/>
      </w:rPr>
    </w:lvl>
    <w:lvl w:ilvl="4">
      <w:start w:val="1"/>
      <w:numFmt w:val="bullet"/>
      <w:lvlText w:val="○"/>
      <w:lvlJc w:val="left"/>
      <w:pPr>
        <w:ind w:left="3330" w:hanging="360"/>
      </w:pPr>
      <w:rPr>
        <w:u w:val="none"/>
      </w:rPr>
    </w:lvl>
    <w:lvl w:ilvl="5">
      <w:start w:val="1"/>
      <w:numFmt w:val="bullet"/>
      <w:lvlText w:val="■"/>
      <w:lvlJc w:val="left"/>
      <w:pPr>
        <w:ind w:left="4050" w:hanging="360"/>
      </w:pPr>
      <w:rPr>
        <w:u w:val="none"/>
      </w:rPr>
    </w:lvl>
    <w:lvl w:ilvl="6">
      <w:start w:val="1"/>
      <w:numFmt w:val="bullet"/>
      <w:lvlText w:val="●"/>
      <w:lvlJc w:val="left"/>
      <w:pPr>
        <w:ind w:left="4770" w:hanging="360"/>
      </w:pPr>
      <w:rPr>
        <w:u w:val="none"/>
      </w:rPr>
    </w:lvl>
    <w:lvl w:ilvl="7">
      <w:start w:val="1"/>
      <w:numFmt w:val="bullet"/>
      <w:lvlText w:val="○"/>
      <w:lvlJc w:val="left"/>
      <w:pPr>
        <w:ind w:left="5490" w:hanging="360"/>
      </w:pPr>
      <w:rPr>
        <w:u w:val="none"/>
      </w:rPr>
    </w:lvl>
    <w:lvl w:ilvl="8">
      <w:start w:val="1"/>
      <w:numFmt w:val="bullet"/>
      <w:lvlText w:val="■"/>
      <w:lvlJc w:val="left"/>
      <w:pPr>
        <w:ind w:left="6210" w:hanging="360"/>
      </w:pPr>
      <w:rPr>
        <w:u w:val="none"/>
      </w:rPr>
    </w:lvl>
  </w:abstractNum>
  <w:abstractNum w:abstractNumId="28" w15:restartNumberingAfterBreak="0">
    <w:nsid w:val="35511503"/>
    <w:multiLevelType w:val="multilevel"/>
    <w:tmpl w:val="B57E41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35CD3E37"/>
    <w:multiLevelType w:val="hybridMultilevel"/>
    <w:tmpl w:val="2340C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5E42C91"/>
    <w:multiLevelType w:val="multilevel"/>
    <w:tmpl w:val="EB7E0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7212E02"/>
    <w:multiLevelType w:val="hybridMultilevel"/>
    <w:tmpl w:val="07EC5BA6"/>
    <w:lvl w:ilvl="0" w:tplc="4A540F42">
      <w:start w:val="1"/>
      <w:numFmt w:val="decimal"/>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37364EE2"/>
    <w:multiLevelType w:val="hybridMultilevel"/>
    <w:tmpl w:val="E6DACCB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84918CF"/>
    <w:multiLevelType w:val="multilevel"/>
    <w:tmpl w:val="75BE6E56"/>
    <w:lvl w:ilvl="0">
      <w:start w:val="1"/>
      <w:numFmt w:val="lowerLetter"/>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CAC6072"/>
    <w:multiLevelType w:val="hybridMultilevel"/>
    <w:tmpl w:val="779E4612"/>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E99453C"/>
    <w:multiLevelType w:val="multilevel"/>
    <w:tmpl w:val="860E7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F5D21BB"/>
    <w:multiLevelType w:val="multilevel"/>
    <w:tmpl w:val="81DEC6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F8B7A94"/>
    <w:multiLevelType w:val="multilevel"/>
    <w:tmpl w:val="C2D26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4203A69"/>
    <w:multiLevelType w:val="multilevel"/>
    <w:tmpl w:val="1C148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4474572F"/>
    <w:multiLevelType w:val="multilevel"/>
    <w:tmpl w:val="BE4E5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44843E18"/>
    <w:multiLevelType w:val="hybridMultilevel"/>
    <w:tmpl w:val="43AC8C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46BC5D2D"/>
    <w:multiLevelType w:val="hybridMultilevel"/>
    <w:tmpl w:val="AD2292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814755B"/>
    <w:multiLevelType w:val="hybridMultilevel"/>
    <w:tmpl w:val="EDF2E8E8"/>
    <w:lvl w:ilvl="0" w:tplc="C0A07574">
      <w:numFmt w:val="bullet"/>
      <w:lvlText w:val="-"/>
      <w:lvlJc w:val="left"/>
      <w:pPr>
        <w:ind w:left="1440" w:hanging="360"/>
      </w:pPr>
      <w:rPr>
        <w:rFonts w:ascii="Calibri" w:eastAsiaTheme="minorHAnsi" w:hAnsi="Calibri" w:cs="Calibri"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3" w15:restartNumberingAfterBreak="0">
    <w:nsid w:val="4904697D"/>
    <w:multiLevelType w:val="hybridMultilevel"/>
    <w:tmpl w:val="817A8AF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15:restartNumberingAfterBreak="0">
    <w:nsid w:val="4BAA02B0"/>
    <w:multiLevelType w:val="multilevel"/>
    <w:tmpl w:val="BF6E8DAA"/>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4BBD5DF0"/>
    <w:multiLevelType w:val="multilevel"/>
    <w:tmpl w:val="E5BAB908"/>
    <w:lvl w:ilvl="0">
      <w:start w:val="1"/>
      <w:numFmt w:val="lowerLetter"/>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0F62E8D"/>
    <w:multiLevelType w:val="hybridMultilevel"/>
    <w:tmpl w:val="4B1AA860"/>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15:restartNumberingAfterBreak="0">
    <w:nsid w:val="52177EBA"/>
    <w:multiLevelType w:val="hybridMultilevel"/>
    <w:tmpl w:val="F81CE58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15:restartNumberingAfterBreak="0">
    <w:nsid w:val="52571582"/>
    <w:multiLevelType w:val="multilevel"/>
    <w:tmpl w:val="34CCDC1C"/>
    <w:lvl w:ilvl="0">
      <w:start w:val="1"/>
      <w:numFmt w:val="lowerLetter"/>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6C03B2B"/>
    <w:multiLevelType w:val="hybridMultilevel"/>
    <w:tmpl w:val="40D6D6FA"/>
    <w:lvl w:ilvl="0" w:tplc="04090017">
      <w:start w:val="1"/>
      <w:numFmt w:val="lowerLetter"/>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0" w15:restartNumberingAfterBreak="0">
    <w:nsid w:val="5961344F"/>
    <w:multiLevelType w:val="multilevel"/>
    <w:tmpl w:val="AEB4BB92"/>
    <w:lvl w:ilvl="0">
      <w:start w:val="1"/>
      <w:numFmt w:val="bullet"/>
      <w:lvlText w:val="●"/>
      <w:lvlJc w:val="left"/>
      <w:pPr>
        <w:ind w:left="900" w:hanging="360"/>
      </w:pPr>
      <w:rPr>
        <w:u w:val="none"/>
      </w:rPr>
    </w:lvl>
    <w:lvl w:ilvl="1">
      <w:start w:val="1"/>
      <w:numFmt w:val="bullet"/>
      <w:lvlText w:val="○"/>
      <w:lvlJc w:val="left"/>
      <w:pPr>
        <w:ind w:left="1620" w:hanging="360"/>
      </w:pPr>
      <w:rPr>
        <w:u w:val="none"/>
      </w:rPr>
    </w:lvl>
    <w:lvl w:ilvl="2">
      <w:start w:val="1"/>
      <w:numFmt w:val="bullet"/>
      <w:lvlText w:val="■"/>
      <w:lvlJc w:val="left"/>
      <w:pPr>
        <w:ind w:left="2340" w:hanging="360"/>
      </w:pPr>
      <w:rPr>
        <w:u w:val="none"/>
      </w:rPr>
    </w:lvl>
    <w:lvl w:ilvl="3">
      <w:start w:val="1"/>
      <w:numFmt w:val="bullet"/>
      <w:lvlText w:val="●"/>
      <w:lvlJc w:val="left"/>
      <w:pPr>
        <w:ind w:left="3060" w:hanging="360"/>
      </w:pPr>
      <w:rPr>
        <w:u w:val="none"/>
      </w:rPr>
    </w:lvl>
    <w:lvl w:ilvl="4">
      <w:start w:val="1"/>
      <w:numFmt w:val="bullet"/>
      <w:lvlText w:val="○"/>
      <w:lvlJc w:val="left"/>
      <w:pPr>
        <w:ind w:left="3780" w:hanging="360"/>
      </w:pPr>
      <w:rPr>
        <w:u w:val="none"/>
      </w:rPr>
    </w:lvl>
    <w:lvl w:ilvl="5">
      <w:start w:val="1"/>
      <w:numFmt w:val="bullet"/>
      <w:lvlText w:val="■"/>
      <w:lvlJc w:val="left"/>
      <w:pPr>
        <w:ind w:left="4500" w:hanging="360"/>
      </w:pPr>
      <w:rPr>
        <w:u w:val="none"/>
      </w:rPr>
    </w:lvl>
    <w:lvl w:ilvl="6">
      <w:start w:val="1"/>
      <w:numFmt w:val="bullet"/>
      <w:lvlText w:val="●"/>
      <w:lvlJc w:val="left"/>
      <w:pPr>
        <w:ind w:left="5220" w:hanging="360"/>
      </w:pPr>
      <w:rPr>
        <w:u w:val="none"/>
      </w:rPr>
    </w:lvl>
    <w:lvl w:ilvl="7">
      <w:start w:val="1"/>
      <w:numFmt w:val="bullet"/>
      <w:lvlText w:val="○"/>
      <w:lvlJc w:val="left"/>
      <w:pPr>
        <w:ind w:left="5940" w:hanging="360"/>
      </w:pPr>
      <w:rPr>
        <w:u w:val="none"/>
      </w:rPr>
    </w:lvl>
    <w:lvl w:ilvl="8">
      <w:start w:val="1"/>
      <w:numFmt w:val="bullet"/>
      <w:lvlText w:val="■"/>
      <w:lvlJc w:val="left"/>
      <w:pPr>
        <w:ind w:left="6660" w:hanging="360"/>
      </w:pPr>
      <w:rPr>
        <w:u w:val="none"/>
      </w:rPr>
    </w:lvl>
  </w:abstractNum>
  <w:abstractNum w:abstractNumId="51" w15:restartNumberingAfterBreak="0">
    <w:nsid w:val="5BDE1980"/>
    <w:multiLevelType w:val="multilevel"/>
    <w:tmpl w:val="E2B86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EED7902"/>
    <w:multiLevelType w:val="multilevel"/>
    <w:tmpl w:val="401A7A06"/>
    <w:lvl w:ilvl="0">
      <w:start w:val="1"/>
      <w:numFmt w:val="bullet"/>
      <w:lvlText w:val=""/>
      <w:lvlJc w:val="left"/>
      <w:pPr>
        <w:ind w:left="720" w:hanging="360"/>
      </w:pPr>
      <w:rPr>
        <w:rFonts w:ascii="Symbol" w:hAnsi="Symbol"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3" w15:restartNumberingAfterBreak="0">
    <w:nsid w:val="64500F19"/>
    <w:multiLevelType w:val="hybridMultilevel"/>
    <w:tmpl w:val="AB4C3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67881DFD"/>
    <w:multiLevelType w:val="multilevel"/>
    <w:tmpl w:val="57889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6A3A09AC"/>
    <w:multiLevelType w:val="multilevel"/>
    <w:tmpl w:val="F594EA24"/>
    <w:lvl w:ilvl="0">
      <w:start w:val="1"/>
      <w:numFmt w:val="lowerLetter"/>
      <w:lvlText w:val="%1)"/>
      <w:lvlJc w:val="left"/>
      <w:pPr>
        <w:tabs>
          <w:tab w:val="num" w:pos="720"/>
        </w:tabs>
        <w:ind w:left="720" w:hanging="360"/>
      </w:pPr>
      <w:rPr>
        <w:rFonts w:hint="default"/>
        <w:sz w:val="22"/>
        <w:szCs w:val="2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6B922029"/>
    <w:multiLevelType w:val="hybridMultilevel"/>
    <w:tmpl w:val="FA2AB3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6E434BA7"/>
    <w:multiLevelType w:val="hybridMultilevel"/>
    <w:tmpl w:val="F97247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2EC265D"/>
    <w:multiLevelType w:val="hybridMultilevel"/>
    <w:tmpl w:val="01C40C9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77A66C33"/>
    <w:multiLevelType w:val="multilevel"/>
    <w:tmpl w:val="5D4C8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79B03A68"/>
    <w:multiLevelType w:val="multilevel"/>
    <w:tmpl w:val="0F7A0456"/>
    <w:lvl w:ilvl="0">
      <w:start w:val="1"/>
      <w:numFmt w:val="lowerLetter"/>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7A794B93"/>
    <w:multiLevelType w:val="multilevel"/>
    <w:tmpl w:val="C082E7DE"/>
    <w:lvl w:ilvl="0">
      <w:start w:val="1"/>
      <w:numFmt w:val="lowerLetter"/>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CBA34CC"/>
    <w:multiLevelType w:val="hybridMultilevel"/>
    <w:tmpl w:val="7402D014"/>
    <w:lvl w:ilvl="0" w:tplc="04090011">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63" w15:restartNumberingAfterBreak="0">
    <w:nsid w:val="7D7541D2"/>
    <w:multiLevelType w:val="multilevel"/>
    <w:tmpl w:val="ADF4F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7F7D3C0D"/>
    <w:multiLevelType w:val="multilevel"/>
    <w:tmpl w:val="1382BB3A"/>
    <w:lvl w:ilvl="0">
      <w:start w:val="1"/>
      <w:numFmt w:val="lowerLetter"/>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7"/>
  </w:num>
  <w:num w:numId="2">
    <w:abstractNumId w:val="18"/>
  </w:num>
  <w:num w:numId="3">
    <w:abstractNumId w:val="53"/>
  </w:num>
  <w:num w:numId="4">
    <w:abstractNumId w:val="42"/>
  </w:num>
  <w:num w:numId="5">
    <w:abstractNumId w:val="40"/>
  </w:num>
  <w:num w:numId="6">
    <w:abstractNumId w:val="3"/>
  </w:num>
  <w:num w:numId="7">
    <w:abstractNumId w:val="41"/>
  </w:num>
  <w:num w:numId="8">
    <w:abstractNumId w:val="29"/>
  </w:num>
  <w:num w:numId="9">
    <w:abstractNumId w:val="56"/>
  </w:num>
  <w:num w:numId="10">
    <w:abstractNumId w:val="13"/>
  </w:num>
  <w:num w:numId="11">
    <w:abstractNumId w:val="23"/>
  </w:num>
  <w:num w:numId="12">
    <w:abstractNumId w:val="28"/>
  </w:num>
  <w:num w:numId="13">
    <w:abstractNumId w:val="10"/>
  </w:num>
  <w:num w:numId="14">
    <w:abstractNumId w:val="5"/>
  </w:num>
  <w:num w:numId="15">
    <w:abstractNumId w:val="63"/>
  </w:num>
  <w:num w:numId="16">
    <w:abstractNumId w:val="44"/>
  </w:num>
  <w:num w:numId="17">
    <w:abstractNumId w:val="11"/>
  </w:num>
  <w:num w:numId="18">
    <w:abstractNumId w:val="31"/>
  </w:num>
  <w:num w:numId="19">
    <w:abstractNumId w:val="7"/>
  </w:num>
  <w:num w:numId="20">
    <w:abstractNumId w:val="55"/>
  </w:num>
  <w:num w:numId="21">
    <w:abstractNumId w:val="15"/>
  </w:num>
  <w:num w:numId="22">
    <w:abstractNumId w:val="51"/>
  </w:num>
  <w:num w:numId="23">
    <w:abstractNumId w:val="22"/>
  </w:num>
  <w:num w:numId="24">
    <w:abstractNumId w:val="6"/>
  </w:num>
  <w:num w:numId="25">
    <w:abstractNumId w:val="37"/>
  </w:num>
  <w:num w:numId="26">
    <w:abstractNumId w:val="54"/>
  </w:num>
  <w:num w:numId="27">
    <w:abstractNumId w:val="39"/>
  </w:num>
  <w:num w:numId="28">
    <w:abstractNumId w:val="59"/>
  </w:num>
  <w:num w:numId="29">
    <w:abstractNumId w:val="38"/>
  </w:num>
  <w:num w:numId="30">
    <w:abstractNumId w:val="26"/>
  </w:num>
  <w:num w:numId="31">
    <w:abstractNumId w:val="12"/>
  </w:num>
  <w:num w:numId="32">
    <w:abstractNumId w:val="19"/>
  </w:num>
  <w:num w:numId="33">
    <w:abstractNumId w:val="35"/>
  </w:num>
  <w:num w:numId="34">
    <w:abstractNumId w:val="61"/>
  </w:num>
  <w:num w:numId="35">
    <w:abstractNumId w:val="47"/>
  </w:num>
  <w:num w:numId="36">
    <w:abstractNumId w:val="8"/>
  </w:num>
  <w:num w:numId="37">
    <w:abstractNumId w:val="17"/>
  </w:num>
  <w:num w:numId="38">
    <w:abstractNumId w:val="34"/>
  </w:num>
  <w:num w:numId="39">
    <w:abstractNumId w:val="58"/>
  </w:num>
  <w:num w:numId="40">
    <w:abstractNumId w:val="32"/>
  </w:num>
  <w:num w:numId="41">
    <w:abstractNumId w:val="43"/>
  </w:num>
  <w:num w:numId="42">
    <w:abstractNumId w:val="9"/>
  </w:num>
  <w:num w:numId="43">
    <w:abstractNumId w:val="49"/>
  </w:num>
  <w:num w:numId="44">
    <w:abstractNumId w:val="50"/>
  </w:num>
  <w:num w:numId="45">
    <w:abstractNumId w:val="52"/>
  </w:num>
  <w:num w:numId="46">
    <w:abstractNumId w:val="36"/>
  </w:num>
  <w:num w:numId="47">
    <w:abstractNumId w:val="30"/>
  </w:num>
  <w:num w:numId="48">
    <w:abstractNumId w:val="16"/>
  </w:num>
  <w:num w:numId="49">
    <w:abstractNumId w:val="46"/>
  </w:num>
  <w:num w:numId="50">
    <w:abstractNumId w:val="62"/>
  </w:num>
  <w:num w:numId="51">
    <w:abstractNumId w:val="25"/>
  </w:num>
  <w:num w:numId="52">
    <w:abstractNumId w:val="27"/>
  </w:num>
  <w:num w:numId="53">
    <w:abstractNumId w:val="64"/>
  </w:num>
  <w:num w:numId="54">
    <w:abstractNumId w:val="48"/>
  </w:num>
  <w:num w:numId="55">
    <w:abstractNumId w:val="1"/>
  </w:num>
  <w:num w:numId="56">
    <w:abstractNumId w:val="0"/>
  </w:num>
  <w:num w:numId="57">
    <w:abstractNumId w:val="4"/>
  </w:num>
  <w:num w:numId="58">
    <w:abstractNumId w:val="24"/>
  </w:num>
  <w:num w:numId="59">
    <w:abstractNumId w:val="33"/>
  </w:num>
  <w:num w:numId="60">
    <w:abstractNumId w:val="45"/>
  </w:num>
  <w:num w:numId="61">
    <w:abstractNumId w:val="21"/>
  </w:num>
  <w:num w:numId="62">
    <w:abstractNumId w:val="60"/>
  </w:num>
  <w:num w:numId="63">
    <w:abstractNumId w:val="20"/>
  </w:num>
  <w:num w:numId="64">
    <w:abstractNumId w:val="14"/>
  </w:num>
  <w:num w:numId="65">
    <w:abstractNumId w:val="2"/>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5414"/>
    <w:rsid w:val="00011C4E"/>
    <w:rsid w:val="0002403C"/>
    <w:rsid w:val="000315A8"/>
    <w:rsid w:val="00032DED"/>
    <w:rsid w:val="00037595"/>
    <w:rsid w:val="00040EE0"/>
    <w:rsid w:val="00042645"/>
    <w:rsid w:val="000547EC"/>
    <w:rsid w:val="00060D8A"/>
    <w:rsid w:val="00066DE0"/>
    <w:rsid w:val="00067DED"/>
    <w:rsid w:val="00073B12"/>
    <w:rsid w:val="000747EA"/>
    <w:rsid w:val="00084263"/>
    <w:rsid w:val="00090A81"/>
    <w:rsid w:val="00097D36"/>
    <w:rsid w:val="000A00CC"/>
    <w:rsid w:val="000A01D9"/>
    <w:rsid w:val="000B0150"/>
    <w:rsid w:val="000B1197"/>
    <w:rsid w:val="000B36E1"/>
    <w:rsid w:val="000B39A1"/>
    <w:rsid w:val="000B77B7"/>
    <w:rsid w:val="000C315B"/>
    <w:rsid w:val="000C474E"/>
    <w:rsid w:val="000C69F6"/>
    <w:rsid w:val="000C713C"/>
    <w:rsid w:val="000D1522"/>
    <w:rsid w:val="000D28C0"/>
    <w:rsid w:val="000F0799"/>
    <w:rsid w:val="000F1712"/>
    <w:rsid w:val="000F4E8A"/>
    <w:rsid w:val="000F5B54"/>
    <w:rsid w:val="0010344B"/>
    <w:rsid w:val="0010427F"/>
    <w:rsid w:val="001172A2"/>
    <w:rsid w:val="001276D2"/>
    <w:rsid w:val="001303D2"/>
    <w:rsid w:val="00136457"/>
    <w:rsid w:val="001373AE"/>
    <w:rsid w:val="001375C0"/>
    <w:rsid w:val="001438EF"/>
    <w:rsid w:val="001457DD"/>
    <w:rsid w:val="001631CE"/>
    <w:rsid w:val="00172347"/>
    <w:rsid w:val="00172942"/>
    <w:rsid w:val="00177257"/>
    <w:rsid w:val="00182B3E"/>
    <w:rsid w:val="001953AD"/>
    <w:rsid w:val="001A101C"/>
    <w:rsid w:val="001A30CE"/>
    <w:rsid w:val="001A329F"/>
    <w:rsid w:val="001A627E"/>
    <w:rsid w:val="001B0D25"/>
    <w:rsid w:val="001B16C0"/>
    <w:rsid w:val="001D3F81"/>
    <w:rsid w:val="001D41A2"/>
    <w:rsid w:val="001E26A3"/>
    <w:rsid w:val="001E7B21"/>
    <w:rsid w:val="001F3716"/>
    <w:rsid w:val="001F3C7D"/>
    <w:rsid w:val="001F72A4"/>
    <w:rsid w:val="00205D1C"/>
    <w:rsid w:val="00210BD8"/>
    <w:rsid w:val="00213959"/>
    <w:rsid w:val="00214070"/>
    <w:rsid w:val="002143EC"/>
    <w:rsid w:val="00227127"/>
    <w:rsid w:val="00235B65"/>
    <w:rsid w:val="00254207"/>
    <w:rsid w:val="00275157"/>
    <w:rsid w:val="00282609"/>
    <w:rsid w:val="002957BE"/>
    <w:rsid w:val="002A4A71"/>
    <w:rsid w:val="002A5AC0"/>
    <w:rsid w:val="002B5406"/>
    <w:rsid w:val="002C0464"/>
    <w:rsid w:val="002C22D5"/>
    <w:rsid w:val="002C35DE"/>
    <w:rsid w:val="002C4070"/>
    <w:rsid w:val="002C70AC"/>
    <w:rsid w:val="002D1FF5"/>
    <w:rsid w:val="002D27E1"/>
    <w:rsid w:val="002D44B2"/>
    <w:rsid w:val="002E6A4C"/>
    <w:rsid w:val="002F03D8"/>
    <w:rsid w:val="00306961"/>
    <w:rsid w:val="00311604"/>
    <w:rsid w:val="003117F8"/>
    <w:rsid w:val="00313CD2"/>
    <w:rsid w:val="00321701"/>
    <w:rsid w:val="00340637"/>
    <w:rsid w:val="00346D53"/>
    <w:rsid w:val="00351010"/>
    <w:rsid w:val="003560CE"/>
    <w:rsid w:val="00364CA6"/>
    <w:rsid w:val="003679A5"/>
    <w:rsid w:val="003736D2"/>
    <w:rsid w:val="003738AE"/>
    <w:rsid w:val="00390D7E"/>
    <w:rsid w:val="00395E31"/>
    <w:rsid w:val="003A00FF"/>
    <w:rsid w:val="003A0928"/>
    <w:rsid w:val="003A4C47"/>
    <w:rsid w:val="003A5BE8"/>
    <w:rsid w:val="003B15CD"/>
    <w:rsid w:val="003C0507"/>
    <w:rsid w:val="003C2A26"/>
    <w:rsid w:val="003D5FD7"/>
    <w:rsid w:val="003E32CF"/>
    <w:rsid w:val="003E3361"/>
    <w:rsid w:val="003E4A4F"/>
    <w:rsid w:val="003F048B"/>
    <w:rsid w:val="003F3F39"/>
    <w:rsid w:val="003F571F"/>
    <w:rsid w:val="003F5753"/>
    <w:rsid w:val="003F7A9F"/>
    <w:rsid w:val="00414AF2"/>
    <w:rsid w:val="0042331B"/>
    <w:rsid w:val="00427BAC"/>
    <w:rsid w:val="00436364"/>
    <w:rsid w:val="00437EC5"/>
    <w:rsid w:val="00457AD3"/>
    <w:rsid w:val="004634CB"/>
    <w:rsid w:val="0047144A"/>
    <w:rsid w:val="00471A2D"/>
    <w:rsid w:val="00476692"/>
    <w:rsid w:val="00482184"/>
    <w:rsid w:val="0049146B"/>
    <w:rsid w:val="00492CF0"/>
    <w:rsid w:val="0049344F"/>
    <w:rsid w:val="0049418D"/>
    <w:rsid w:val="00494316"/>
    <w:rsid w:val="004A605F"/>
    <w:rsid w:val="004B5627"/>
    <w:rsid w:val="004C20C1"/>
    <w:rsid w:val="004C4AF9"/>
    <w:rsid w:val="004C5D14"/>
    <w:rsid w:val="004C5D9F"/>
    <w:rsid w:val="004E22B3"/>
    <w:rsid w:val="004E26FF"/>
    <w:rsid w:val="004F187E"/>
    <w:rsid w:val="004F411D"/>
    <w:rsid w:val="004F681A"/>
    <w:rsid w:val="004F7E71"/>
    <w:rsid w:val="0050071C"/>
    <w:rsid w:val="0051555B"/>
    <w:rsid w:val="00534696"/>
    <w:rsid w:val="0053785E"/>
    <w:rsid w:val="0054047C"/>
    <w:rsid w:val="00550373"/>
    <w:rsid w:val="00552053"/>
    <w:rsid w:val="005616CB"/>
    <w:rsid w:val="00561749"/>
    <w:rsid w:val="00567411"/>
    <w:rsid w:val="0057477E"/>
    <w:rsid w:val="00584393"/>
    <w:rsid w:val="005958C6"/>
    <w:rsid w:val="005A18EA"/>
    <w:rsid w:val="005A20DA"/>
    <w:rsid w:val="005A4DDA"/>
    <w:rsid w:val="005B7CBD"/>
    <w:rsid w:val="005B7DAE"/>
    <w:rsid w:val="005C09C9"/>
    <w:rsid w:val="005C1FF7"/>
    <w:rsid w:val="005C2AB1"/>
    <w:rsid w:val="005C45FB"/>
    <w:rsid w:val="006077AE"/>
    <w:rsid w:val="0062476C"/>
    <w:rsid w:val="0062757D"/>
    <w:rsid w:val="0063253B"/>
    <w:rsid w:val="00632FFF"/>
    <w:rsid w:val="00651DED"/>
    <w:rsid w:val="006546C0"/>
    <w:rsid w:val="00656C0C"/>
    <w:rsid w:val="00656E44"/>
    <w:rsid w:val="00696A7D"/>
    <w:rsid w:val="00696B56"/>
    <w:rsid w:val="006A26A4"/>
    <w:rsid w:val="006A4E9E"/>
    <w:rsid w:val="006A7050"/>
    <w:rsid w:val="006B6004"/>
    <w:rsid w:val="006D14A6"/>
    <w:rsid w:val="006D23E5"/>
    <w:rsid w:val="006D4008"/>
    <w:rsid w:val="006F147F"/>
    <w:rsid w:val="006F7BA4"/>
    <w:rsid w:val="0070041C"/>
    <w:rsid w:val="00703421"/>
    <w:rsid w:val="0071621D"/>
    <w:rsid w:val="00724183"/>
    <w:rsid w:val="007306DD"/>
    <w:rsid w:val="007348A5"/>
    <w:rsid w:val="00735C62"/>
    <w:rsid w:val="007435F5"/>
    <w:rsid w:val="00744AC6"/>
    <w:rsid w:val="00744B40"/>
    <w:rsid w:val="00745866"/>
    <w:rsid w:val="00746EEE"/>
    <w:rsid w:val="00750FCC"/>
    <w:rsid w:val="00753C1D"/>
    <w:rsid w:val="00761052"/>
    <w:rsid w:val="00761A31"/>
    <w:rsid w:val="00764E4E"/>
    <w:rsid w:val="00771B64"/>
    <w:rsid w:val="00772599"/>
    <w:rsid w:val="00772FAC"/>
    <w:rsid w:val="007755C2"/>
    <w:rsid w:val="007848EE"/>
    <w:rsid w:val="00785010"/>
    <w:rsid w:val="00794EDD"/>
    <w:rsid w:val="007970AE"/>
    <w:rsid w:val="007A41ED"/>
    <w:rsid w:val="007A71D8"/>
    <w:rsid w:val="007A7B4D"/>
    <w:rsid w:val="007B4143"/>
    <w:rsid w:val="007B6F0D"/>
    <w:rsid w:val="007C1127"/>
    <w:rsid w:val="007C4DE8"/>
    <w:rsid w:val="007C5F85"/>
    <w:rsid w:val="007C7C14"/>
    <w:rsid w:val="007D6EB6"/>
    <w:rsid w:val="007D7B6B"/>
    <w:rsid w:val="007E0314"/>
    <w:rsid w:val="007E04E9"/>
    <w:rsid w:val="007F1DF0"/>
    <w:rsid w:val="007F4676"/>
    <w:rsid w:val="007F7B07"/>
    <w:rsid w:val="00801434"/>
    <w:rsid w:val="008036D7"/>
    <w:rsid w:val="00805748"/>
    <w:rsid w:val="008059DC"/>
    <w:rsid w:val="00807248"/>
    <w:rsid w:val="008100FE"/>
    <w:rsid w:val="008120BE"/>
    <w:rsid w:val="0082376C"/>
    <w:rsid w:val="00823A02"/>
    <w:rsid w:val="00841E78"/>
    <w:rsid w:val="00842107"/>
    <w:rsid w:val="00842E6C"/>
    <w:rsid w:val="008468E9"/>
    <w:rsid w:val="0085097E"/>
    <w:rsid w:val="00851A1F"/>
    <w:rsid w:val="00866FAD"/>
    <w:rsid w:val="0086743D"/>
    <w:rsid w:val="00867B57"/>
    <w:rsid w:val="00871B70"/>
    <w:rsid w:val="00884AE2"/>
    <w:rsid w:val="0088601B"/>
    <w:rsid w:val="008869B0"/>
    <w:rsid w:val="008A320C"/>
    <w:rsid w:val="008A3571"/>
    <w:rsid w:val="008B0226"/>
    <w:rsid w:val="008B41AA"/>
    <w:rsid w:val="008B7EE5"/>
    <w:rsid w:val="008C1D07"/>
    <w:rsid w:val="008C3BFD"/>
    <w:rsid w:val="008D2EE9"/>
    <w:rsid w:val="008D3E1B"/>
    <w:rsid w:val="008D7BDC"/>
    <w:rsid w:val="008E1FD7"/>
    <w:rsid w:val="0090191D"/>
    <w:rsid w:val="00917A27"/>
    <w:rsid w:val="0092205C"/>
    <w:rsid w:val="009269AF"/>
    <w:rsid w:val="00931940"/>
    <w:rsid w:val="00933CEA"/>
    <w:rsid w:val="00935E80"/>
    <w:rsid w:val="00936598"/>
    <w:rsid w:val="009479DE"/>
    <w:rsid w:val="009526EC"/>
    <w:rsid w:val="009549EC"/>
    <w:rsid w:val="009613C6"/>
    <w:rsid w:val="009627EB"/>
    <w:rsid w:val="0097095D"/>
    <w:rsid w:val="00982B65"/>
    <w:rsid w:val="00983CA1"/>
    <w:rsid w:val="009847C0"/>
    <w:rsid w:val="009863C2"/>
    <w:rsid w:val="00995B69"/>
    <w:rsid w:val="009A45B9"/>
    <w:rsid w:val="009A5164"/>
    <w:rsid w:val="009B3617"/>
    <w:rsid w:val="009C541B"/>
    <w:rsid w:val="009C57F6"/>
    <w:rsid w:val="009D0B2D"/>
    <w:rsid w:val="009D7D24"/>
    <w:rsid w:val="009E5D00"/>
    <w:rsid w:val="009F0374"/>
    <w:rsid w:val="00A01DC0"/>
    <w:rsid w:val="00A05C29"/>
    <w:rsid w:val="00A13D01"/>
    <w:rsid w:val="00A143FD"/>
    <w:rsid w:val="00A1467E"/>
    <w:rsid w:val="00A14D98"/>
    <w:rsid w:val="00A15E1B"/>
    <w:rsid w:val="00A54FE5"/>
    <w:rsid w:val="00A555FF"/>
    <w:rsid w:val="00A571C5"/>
    <w:rsid w:val="00A7322E"/>
    <w:rsid w:val="00A7699F"/>
    <w:rsid w:val="00A76AAF"/>
    <w:rsid w:val="00A76EB3"/>
    <w:rsid w:val="00A8285A"/>
    <w:rsid w:val="00A9495A"/>
    <w:rsid w:val="00AA773F"/>
    <w:rsid w:val="00AB4386"/>
    <w:rsid w:val="00AC2255"/>
    <w:rsid w:val="00AC3EFC"/>
    <w:rsid w:val="00AD1791"/>
    <w:rsid w:val="00AD47FE"/>
    <w:rsid w:val="00AD4B51"/>
    <w:rsid w:val="00AD69CC"/>
    <w:rsid w:val="00AE27EA"/>
    <w:rsid w:val="00B02017"/>
    <w:rsid w:val="00B045FD"/>
    <w:rsid w:val="00B13EBF"/>
    <w:rsid w:val="00B202AA"/>
    <w:rsid w:val="00B20734"/>
    <w:rsid w:val="00B22916"/>
    <w:rsid w:val="00B2459D"/>
    <w:rsid w:val="00B24DF9"/>
    <w:rsid w:val="00B278E5"/>
    <w:rsid w:val="00B27BC6"/>
    <w:rsid w:val="00B3062F"/>
    <w:rsid w:val="00B36396"/>
    <w:rsid w:val="00B40C9C"/>
    <w:rsid w:val="00B42251"/>
    <w:rsid w:val="00B50D54"/>
    <w:rsid w:val="00B54C5B"/>
    <w:rsid w:val="00B62930"/>
    <w:rsid w:val="00B640F2"/>
    <w:rsid w:val="00B645CE"/>
    <w:rsid w:val="00B66E51"/>
    <w:rsid w:val="00B679CF"/>
    <w:rsid w:val="00B702E0"/>
    <w:rsid w:val="00B72137"/>
    <w:rsid w:val="00B74E11"/>
    <w:rsid w:val="00B9360E"/>
    <w:rsid w:val="00B93E4E"/>
    <w:rsid w:val="00B94D0D"/>
    <w:rsid w:val="00BA3366"/>
    <w:rsid w:val="00BB00F8"/>
    <w:rsid w:val="00BB1BA3"/>
    <w:rsid w:val="00BB5974"/>
    <w:rsid w:val="00BB751C"/>
    <w:rsid w:val="00BC3906"/>
    <w:rsid w:val="00BE3036"/>
    <w:rsid w:val="00BF02D3"/>
    <w:rsid w:val="00BF3F45"/>
    <w:rsid w:val="00C00708"/>
    <w:rsid w:val="00C00B57"/>
    <w:rsid w:val="00C02E33"/>
    <w:rsid w:val="00C0789C"/>
    <w:rsid w:val="00C1459F"/>
    <w:rsid w:val="00C174DE"/>
    <w:rsid w:val="00C20625"/>
    <w:rsid w:val="00C21294"/>
    <w:rsid w:val="00C24870"/>
    <w:rsid w:val="00C26A0D"/>
    <w:rsid w:val="00C329C1"/>
    <w:rsid w:val="00C41FA8"/>
    <w:rsid w:val="00C43C08"/>
    <w:rsid w:val="00C62D73"/>
    <w:rsid w:val="00C6342E"/>
    <w:rsid w:val="00C6613A"/>
    <w:rsid w:val="00C70454"/>
    <w:rsid w:val="00C77FF7"/>
    <w:rsid w:val="00C81349"/>
    <w:rsid w:val="00CA5A9F"/>
    <w:rsid w:val="00CB4925"/>
    <w:rsid w:val="00CB5414"/>
    <w:rsid w:val="00CC666F"/>
    <w:rsid w:val="00CD6D34"/>
    <w:rsid w:val="00CE4493"/>
    <w:rsid w:val="00CF2406"/>
    <w:rsid w:val="00D07A32"/>
    <w:rsid w:val="00D125EC"/>
    <w:rsid w:val="00D21A48"/>
    <w:rsid w:val="00D2473A"/>
    <w:rsid w:val="00D33627"/>
    <w:rsid w:val="00D43701"/>
    <w:rsid w:val="00D50F7B"/>
    <w:rsid w:val="00D5246B"/>
    <w:rsid w:val="00D57B2C"/>
    <w:rsid w:val="00D66D24"/>
    <w:rsid w:val="00D70AEA"/>
    <w:rsid w:val="00D771A5"/>
    <w:rsid w:val="00D773D8"/>
    <w:rsid w:val="00D81396"/>
    <w:rsid w:val="00D84A69"/>
    <w:rsid w:val="00D86161"/>
    <w:rsid w:val="00D86604"/>
    <w:rsid w:val="00DB21A4"/>
    <w:rsid w:val="00DB7F5F"/>
    <w:rsid w:val="00DC2839"/>
    <w:rsid w:val="00DC3D36"/>
    <w:rsid w:val="00DC4BCF"/>
    <w:rsid w:val="00DC4ECB"/>
    <w:rsid w:val="00DD31C0"/>
    <w:rsid w:val="00DD48FF"/>
    <w:rsid w:val="00DD6072"/>
    <w:rsid w:val="00DD68E6"/>
    <w:rsid w:val="00DE1C17"/>
    <w:rsid w:val="00DE23A4"/>
    <w:rsid w:val="00DE254E"/>
    <w:rsid w:val="00DE4462"/>
    <w:rsid w:val="00DE466A"/>
    <w:rsid w:val="00DE7ADE"/>
    <w:rsid w:val="00E02F89"/>
    <w:rsid w:val="00E05EBD"/>
    <w:rsid w:val="00E069FD"/>
    <w:rsid w:val="00E131B8"/>
    <w:rsid w:val="00E14AC1"/>
    <w:rsid w:val="00E202ED"/>
    <w:rsid w:val="00E450EE"/>
    <w:rsid w:val="00E53EDD"/>
    <w:rsid w:val="00E5659E"/>
    <w:rsid w:val="00E602B0"/>
    <w:rsid w:val="00E62E04"/>
    <w:rsid w:val="00E6591A"/>
    <w:rsid w:val="00E730B7"/>
    <w:rsid w:val="00E74D1E"/>
    <w:rsid w:val="00E7697D"/>
    <w:rsid w:val="00E774BA"/>
    <w:rsid w:val="00E8113A"/>
    <w:rsid w:val="00E87AA7"/>
    <w:rsid w:val="00E92AA9"/>
    <w:rsid w:val="00E95333"/>
    <w:rsid w:val="00EA0795"/>
    <w:rsid w:val="00EA3857"/>
    <w:rsid w:val="00EB25CC"/>
    <w:rsid w:val="00EB4460"/>
    <w:rsid w:val="00EB7727"/>
    <w:rsid w:val="00EC4CCF"/>
    <w:rsid w:val="00EC63BD"/>
    <w:rsid w:val="00EC6954"/>
    <w:rsid w:val="00ED353F"/>
    <w:rsid w:val="00ED4E29"/>
    <w:rsid w:val="00ED5486"/>
    <w:rsid w:val="00ED5A57"/>
    <w:rsid w:val="00ED5D67"/>
    <w:rsid w:val="00EF4A6F"/>
    <w:rsid w:val="00F02A71"/>
    <w:rsid w:val="00F07401"/>
    <w:rsid w:val="00F074F6"/>
    <w:rsid w:val="00F105E3"/>
    <w:rsid w:val="00F10A4D"/>
    <w:rsid w:val="00F1183E"/>
    <w:rsid w:val="00F15EC9"/>
    <w:rsid w:val="00F16E87"/>
    <w:rsid w:val="00F30939"/>
    <w:rsid w:val="00F30CA3"/>
    <w:rsid w:val="00F318AB"/>
    <w:rsid w:val="00F36E58"/>
    <w:rsid w:val="00F37A34"/>
    <w:rsid w:val="00F435A3"/>
    <w:rsid w:val="00F45EFC"/>
    <w:rsid w:val="00F5189F"/>
    <w:rsid w:val="00F519E1"/>
    <w:rsid w:val="00F52278"/>
    <w:rsid w:val="00F52485"/>
    <w:rsid w:val="00F52952"/>
    <w:rsid w:val="00F54A8E"/>
    <w:rsid w:val="00F60C32"/>
    <w:rsid w:val="00F6313C"/>
    <w:rsid w:val="00F635C5"/>
    <w:rsid w:val="00F64C4B"/>
    <w:rsid w:val="00F67534"/>
    <w:rsid w:val="00F7371C"/>
    <w:rsid w:val="00F765AB"/>
    <w:rsid w:val="00F819F9"/>
    <w:rsid w:val="00F82982"/>
    <w:rsid w:val="00F82C01"/>
    <w:rsid w:val="00F82FAB"/>
    <w:rsid w:val="00F85170"/>
    <w:rsid w:val="00F86F29"/>
    <w:rsid w:val="00F970F0"/>
    <w:rsid w:val="00FC0698"/>
    <w:rsid w:val="00FC4D2F"/>
    <w:rsid w:val="00FC6461"/>
    <w:rsid w:val="00FD0101"/>
    <w:rsid w:val="00FD5EB0"/>
    <w:rsid w:val="00FE1491"/>
    <w:rsid w:val="00FE15F3"/>
    <w:rsid w:val="00FE2399"/>
    <w:rsid w:val="00FE3296"/>
    <w:rsid w:val="00FF56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7301C6"/>
  <w15:docId w15:val="{DD6C9748-6215-473D-AE11-8FA0E9ED9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9495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702E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Table/Figure Heading,Numbered List Paragraph,References,Numbered paragraph,List Paragraph1,Paragraphe de liste1,List Paragraph2,Medium Grid 1 - Accent 21,Figures,Paragraphe  revu,List Paragraph (numbered (a)),Ha,Liste 1,Bullets,Heading3"/>
    <w:basedOn w:val="Normal"/>
    <w:link w:val="ListParagraphChar"/>
    <w:uiPriority w:val="34"/>
    <w:qFormat/>
    <w:rsid w:val="0082376C"/>
    <w:pPr>
      <w:ind w:left="720"/>
      <w:contextualSpacing/>
    </w:pPr>
  </w:style>
  <w:style w:type="table" w:customStyle="1" w:styleId="TableGrid1">
    <w:name w:val="Table Grid1"/>
    <w:basedOn w:val="TableNormal"/>
    <w:next w:val="TableGrid"/>
    <w:uiPriority w:val="59"/>
    <w:rsid w:val="000B36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613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13C6"/>
  </w:style>
  <w:style w:type="paragraph" w:styleId="Footer">
    <w:name w:val="footer"/>
    <w:basedOn w:val="Normal"/>
    <w:link w:val="FooterChar"/>
    <w:uiPriority w:val="99"/>
    <w:unhideWhenUsed/>
    <w:rsid w:val="009613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13C6"/>
  </w:style>
  <w:style w:type="paragraph" w:styleId="BalloonText">
    <w:name w:val="Balloon Text"/>
    <w:basedOn w:val="Normal"/>
    <w:link w:val="BalloonTextChar"/>
    <w:uiPriority w:val="99"/>
    <w:semiHidden/>
    <w:unhideWhenUsed/>
    <w:rsid w:val="00C634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342E"/>
    <w:rPr>
      <w:rFonts w:ascii="Segoe UI" w:hAnsi="Segoe UI" w:cs="Segoe UI"/>
      <w:sz w:val="18"/>
      <w:szCs w:val="18"/>
    </w:rPr>
  </w:style>
  <w:style w:type="paragraph" w:styleId="Revision">
    <w:name w:val="Revision"/>
    <w:hidden/>
    <w:uiPriority w:val="99"/>
    <w:semiHidden/>
    <w:rsid w:val="001A329F"/>
    <w:pPr>
      <w:spacing w:after="0" w:line="240" w:lineRule="auto"/>
    </w:pPr>
  </w:style>
  <w:style w:type="character" w:customStyle="1" w:styleId="ListParagraphChar">
    <w:name w:val="List Paragraph Char"/>
    <w:aliases w:val="Table/Figure Heading Char,Numbered List Paragraph Char,References Char,Numbered paragraph Char,List Paragraph1 Char,Paragraphe de liste1 Char,List Paragraph2 Char,Medium Grid 1 - Accent 21 Char,Figures Char,Paragraphe  revu Char"/>
    <w:link w:val="ListParagraph"/>
    <w:uiPriority w:val="34"/>
    <w:qFormat/>
    <w:locked/>
    <w:rsid w:val="00936598"/>
  </w:style>
  <w:style w:type="character" w:styleId="CommentReference">
    <w:name w:val="annotation reference"/>
    <w:basedOn w:val="DefaultParagraphFont"/>
    <w:uiPriority w:val="99"/>
    <w:semiHidden/>
    <w:unhideWhenUsed/>
    <w:rsid w:val="00C00B57"/>
    <w:rPr>
      <w:sz w:val="16"/>
      <w:szCs w:val="16"/>
    </w:rPr>
  </w:style>
  <w:style w:type="paragraph" w:styleId="CommentText">
    <w:name w:val="annotation text"/>
    <w:basedOn w:val="Normal"/>
    <w:link w:val="CommentTextChar"/>
    <w:uiPriority w:val="99"/>
    <w:semiHidden/>
    <w:unhideWhenUsed/>
    <w:rsid w:val="00C00B57"/>
    <w:pPr>
      <w:spacing w:line="240" w:lineRule="auto"/>
    </w:pPr>
    <w:rPr>
      <w:sz w:val="20"/>
      <w:szCs w:val="20"/>
    </w:rPr>
  </w:style>
  <w:style w:type="character" w:customStyle="1" w:styleId="CommentTextChar">
    <w:name w:val="Comment Text Char"/>
    <w:basedOn w:val="DefaultParagraphFont"/>
    <w:link w:val="CommentText"/>
    <w:uiPriority w:val="99"/>
    <w:semiHidden/>
    <w:rsid w:val="00C00B57"/>
    <w:rPr>
      <w:sz w:val="20"/>
      <w:szCs w:val="20"/>
    </w:rPr>
  </w:style>
  <w:style w:type="paragraph" w:styleId="CommentSubject">
    <w:name w:val="annotation subject"/>
    <w:basedOn w:val="CommentText"/>
    <w:next w:val="CommentText"/>
    <w:link w:val="CommentSubjectChar"/>
    <w:uiPriority w:val="99"/>
    <w:semiHidden/>
    <w:unhideWhenUsed/>
    <w:rsid w:val="00C00B57"/>
    <w:rPr>
      <w:b/>
      <w:bCs/>
    </w:rPr>
  </w:style>
  <w:style w:type="character" w:customStyle="1" w:styleId="CommentSubjectChar">
    <w:name w:val="Comment Subject Char"/>
    <w:basedOn w:val="CommentTextChar"/>
    <w:link w:val="CommentSubject"/>
    <w:uiPriority w:val="99"/>
    <w:semiHidden/>
    <w:rsid w:val="00C00B57"/>
    <w:rPr>
      <w:b/>
      <w:bCs/>
      <w:sz w:val="20"/>
      <w:szCs w:val="20"/>
    </w:rPr>
  </w:style>
  <w:style w:type="character" w:styleId="Hyperlink">
    <w:name w:val="Hyperlink"/>
    <w:basedOn w:val="DefaultParagraphFont"/>
    <w:uiPriority w:val="99"/>
    <w:unhideWhenUsed/>
    <w:rsid w:val="005C45FB"/>
    <w:rPr>
      <w:color w:val="0000FF" w:themeColor="hyperlink"/>
      <w:u w:val="single"/>
    </w:rPr>
  </w:style>
  <w:style w:type="character" w:customStyle="1" w:styleId="UnresolvedMention1">
    <w:name w:val="Unresolved Mention1"/>
    <w:basedOn w:val="DefaultParagraphFont"/>
    <w:uiPriority w:val="99"/>
    <w:semiHidden/>
    <w:unhideWhenUsed/>
    <w:rsid w:val="00AA773F"/>
    <w:rPr>
      <w:color w:val="605E5C"/>
      <w:shd w:val="clear" w:color="auto" w:fill="E1DFDD"/>
    </w:rPr>
  </w:style>
  <w:style w:type="paragraph" w:styleId="NoSpacing">
    <w:name w:val="No Spacing"/>
    <w:link w:val="NoSpacingChar"/>
    <w:uiPriority w:val="1"/>
    <w:qFormat/>
    <w:rsid w:val="00E730B7"/>
    <w:pPr>
      <w:spacing w:after="0" w:line="240" w:lineRule="auto"/>
    </w:pPr>
    <w:rPr>
      <w:kern w:val="2"/>
      <w:sz w:val="24"/>
      <w:szCs w:val="24"/>
      <w14:ligatures w14:val="standardContextual"/>
    </w:rPr>
  </w:style>
  <w:style w:type="character" w:customStyle="1" w:styleId="contentline-652">
    <w:name w:val="contentline-652"/>
    <w:basedOn w:val="DefaultParagraphFont"/>
    <w:rsid w:val="00E730B7"/>
  </w:style>
  <w:style w:type="character" w:customStyle="1" w:styleId="NoSpacingChar">
    <w:name w:val="No Spacing Char"/>
    <w:basedOn w:val="DefaultParagraphFont"/>
    <w:link w:val="NoSpacing"/>
    <w:uiPriority w:val="1"/>
    <w:rsid w:val="00275157"/>
    <w:rPr>
      <w:kern w:val="2"/>
      <w:sz w:val="24"/>
      <w:szCs w:val="24"/>
      <w14:ligatures w14:val="standardContextual"/>
    </w:rPr>
  </w:style>
  <w:style w:type="character" w:customStyle="1" w:styleId="t286pc">
    <w:name w:val="t286pc"/>
    <w:basedOn w:val="DefaultParagraphFont"/>
    <w:rsid w:val="001457DD"/>
  </w:style>
  <w:style w:type="character" w:styleId="Strong">
    <w:name w:val="Strong"/>
    <w:basedOn w:val="DefaultParagraphFont"/>
    <w:uiPriority w:val="22"/>
    <w:qFormat/>
    <w:rsid w:val="001457DD"/>
    <w:rPr>
      <w:b/>
      <w:bCs/>
    </w:rPr>
  </w:style>
  <w:style w:type="character" w:customStyle="1" w:styleId="vkekvd">
    <w:name w:val="vkekvd"/>
    <w:basedOn w:val="DefaultParagraphFont"/>
    <w:rsid w:val="001457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2179381">
      <w:bodyDiv w:val="1"/>
      <w:marLeft w:val="0"/>
      <w:marRight w:val="0"/>
      <w:marTop w:val="0"/>
      <w:marBottom w:val="0"/>
      <w:divBdr>
        <w:top w:val="none" w:sz="0" w:space="0" w:color="auto"/>
        <w:left w:val="none" w:sz="0" w:space="0" w:color="auto"/>
        <w:bottom w:val="none" w:sz="0" w:space="0" w:color="auto"/>
        <w:right w:val="none" w:sz="0" w:space="0" w:color="auto"/>
      </w:divBdr>
    </w:div>
    <w:div w:id="725688936">
      <w:bodyDiv w:val="1"/>
      <w:marLeft w:val="0"/>
      <w:marRight w:val="0"/>
      <w:marTop w:val="0"/>
      <w:marBottom w:val="0"/>
      <w:divBdr>
        <w:top w:val="none" w:sz="0" w:space="0" w:color="auto"/>
        <w:left w:val="none" w:sz="0" w:space="0" w:color="auto"/>
        <w:bottom w:val="none" w:sz="0" w:space="0" w:color="auto"/>
        <w:right w:val="none" w:sz="0" w:space="0" w:color="auto"/>
      </w:divBdr>
    </w:div>
    <w:div w:id="932786985">
      <w:bodyDiv w:val="1"/>
      <w:marLeft w:val="0"/>
      <w:marRight w:val="0"/>
      <w:marTop w:val="0"/>
      <w:marBottom w:val="0"/>
      <w:divBdr>
        <w:top w:val="none" w:sz="0" w:space="0" w:color="auto"/>
        <w:left w:val="none" w:sz="0" w:space="0" w:color="auto"/>
        <w:bottom w:val="none" w:sz="0" w:space="0" w:color="auto"/>
        <w:right w:val="none" w:sz="0" w:space="0" w:color="auto"/>
      </w:divBdr>
    </w:div>
    <w:div w:id="1032463070">
      <w:bodyDiv w:val="1"/>
      <w:marLeft w:val="0"/>
      <w:marRight w:val="0"/>
      <w:marTop w:val="0"/>
      <w:marBottom w:val="0"/>
      <w:divBdr>
        <w:top w:val="none" w:sz="0" w:space="0" w:color="auto"/>
        <w:left w:val="none" w:sz="0" w:space="0" w:color="auto"/>
        <w:bottom w:val="none" w:sz="0" w:space="0" w:color="auto"/>
        <w:right w:val="none" w:sz="0" w:space="0" w:color="auto"/>
      </w:divBdr>
    </w:div>
    <w:div w:id="1612400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lihasi@afaas-africa.org" TargetMode="External"/><Relationship Id="rId17" Type="http://schemas.microsoft.com/office/2016/09/relationships/commentsIds" Target="commentsId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wanzala@afaas-africa.or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ecretariat@afaas-africa.org" TargetMode="External"/><Relationship Id="rId4" Type="http://schemas.openxmlformats.org/officeDocument/2006/relationships/settings" Target="settings.xml"/><Relationship Id="rId9" Type="http://schemas.openxmlformats.org/officeDocument/2006/relationships/hyperlink" Target="mailto:secretariat@afaas-africa.org"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7E150E-C382-4969-A830-0380D2E306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2658</Words>
  <Characters>15153</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Samson Eshetu</dc:creator>
  <cp:keywords/>
  <dc:description/>
  <cp:lastModifiedBy>PADDY WANZALA</cp:lastModifiedBy>
  <cp:revision>3</cp:revision>
  <cp:lastPrinted>2025-09-30T07:45:00Z</cp:lastPrinted>
  <dcterms:created xsi:type="dcterms:W3CDTF">2025-11-20T15:27:00Z</dcterms:created>
  <dcterms:modified xsi:type="dcterms:W3CDTF">2025-11-20T15:27:00Z</dcterms:modified>
</cp:coreProperties>
</file>